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D16" w:rsidRPr="00917243" w:rsidRDefault="005A2D16" w:rsidP="005A2D16">
      <w:pPr>
        <w:spacing w:line="240" w:lineRule="auto"/>
        <w:jc w:val="center"/>
        <w:rPr>
          <w:rFonts w:ascii="Bookman Old Style" w:hAnsi="Bookman Old Style" w:cs="Arial"/>
          <w:sz w:val="40"/>
          <w:szCs w:val="40"/>
        </w:rPr>
      </w:pPr>
      <w:r w:rsidRPr="00917243">
        <w:rPr>
          <w:rFonts w:ascii="Bookman Old Style" w:hAnsi="Bookman Old Style" w:cs="Arial"/>
          <w:sz w:val="40"/>
          <w:szCs w:val="40"/>
        </w:rPr>
        <w:t>KOP PERANGKAT DAERAH</w:t>
      </w:r>
    </w:p>
    <w:p w:rsidR="005A2D16" w:rsidRDefault="005A2D16" w:rsidP="005A2D16">
      <w:pPr>
        <w:spacing w:line="240" w:lineRule="auto"/>
        <w:jc w:val="center"/>
        <w:rPr>
          <w:rFonts w:ascii="Bookman Old Style" w:hAnsi="Bookman Old Style" w:cs="Arial"/>
          <w:sz w:val="24"/>
          <w:szCs w:val="24"/>
          <w:lang w:val="id-ID"/>
        </w:rPr>
      </w:pPr>
    </w:p>
    <w:p w:rsidR="005A2D16" w:rsidRDefault="005A2D16" w:rsidP="005A2D16">
      <w:pPr>
        <w:spacing w:line="240" w:lineRule="auto"/>
        <w:jc w:val="center"/>
        <w:rPr>
          <w:rFonts w:ascii="Bookman Old Style" w:hAnsi="Bookman Old Style" w:cs="Arial"/>
          <w:sz w:val="24"/>
          <w:szCs w:val="24"/>
          <w:lang w:val="id-ID"/>
        </w:rPr>
      </w:pPr>
    </w:p>
    <w:p w:rsidR="005A2D16" w:rsidRPr="00917243" w:rsidRDefault="005A2D16" w:rsidP="005A2D16">
      <w:pPr>
        <w:spacing w:line="240" w:lineRule="auto"/>
        <w:jc w:val="center"/>
        <w:rPr>
          <w:rFonts w:ascii="Bookman Old Style" w:hAnsi="Bookman Old Style" w:cs="Arial"/>
          <w:sz w:val="24"/>
          <w:szCs w:val="24"/>
        </w:rPr>
      </w:pPr>
      <w:r w:rsidRPr="009C7FE1">
        <w:rPr>
          <w:rFonts w:ascii="Bookman Old Style" w:hAnsi="Bookman Old Style" w:cs="Arial"/>
          <w:sz w:val="24"/>
          <w:szCs w:val="24"/>
          <w:lang w:val="id-ID"/>
        </w:rPr>
        <w:t>KEPUTUSAN</w:t>
      </w:r>
      <w:r>
        <w:rPr>
          <w:rFonts w:ascii="Bookman Old Style" w:hAnsi="Bookman Old Style" w:cs="Arial"/>
          <w:sz w:val="24"/>
          <w:szCs w:val="24"/>
          <w:lang w:val="id-ID"/>
        </w:rPr>
        <w:t xml:space="preserve"> </w:t>
      </w:r>
      <w:r>
        <w:rPr>
          <w:rFonts w:ascii="Bookman Old Style" w:hAnsi="Bookman Old Style" w:cs="Arial"/>
          <w:sz w:val="24"/>
          <w:szCs w:val="24"/>
        </w:rPr>
        <w:t xml:space="preserve">KEPALA </w:t>
      </w:r>
      <w:r w:rsidRPr="00917243">
        <w:rPr>
          <w:rFonts w:ascii="Bookman Old Style" w:hAnsi="Bookman Old Style" w:cs="Arial"/>
          <w:sz w:val="24"/>
          <w:szCs w:val="24"/>
          <w:highlight w:val="yellow"/>
        </w:rPr>
        <w:t>………………………</w:t>
      </w:r>
    </w:p>
    <w:p w:rsidR="005A2D16" w:rsidRPr="009C7FE1" w:rsidRDefault="005A2D16" w:rsidP="005A2D16">
      <w:pPr>
        <w:spacing w:line="240" w:lineRule="auto"/>
        <w:jc w:val="center"/>
        <w:rPr>
          <w:rFonts w:ascii="Bookman Old Style" w:hAnsi="Bookman Old Style" w:cs="Arial"/>
          <w:sz w:val="24"/>
          <w:szCs w:val="24"/>
        </w:rPr>
      </w:pPr>
      <w:r w:rsidRPr="009C7FE1">
        <w:rPr>
          <w:rFonts w:ascii="Bookman Old Style" w:hAnsi="Bookman Old Style" w:cs="Arial"/>
          <w:sz w:val="24"/>
          <w:szCs w:val="24"/>
        </w:rPr>
        <w:t>SELAKU PENGGUNA ANGGARAN</w:t>
      </w:r>
    </w:p>
    <w:p w:rsidR="005A2D16" w:rsidRPr="009C7FE1" w:rsidRDefault="005A2D16" w:rsidP="005A2D16">
      <w:pPr>
        <w:spacing w:line="240" w:lineRule="auto"/>
        <w:jc w:val="center"/>
        <w:rPr>
          <w:rFonts w:ascii="Bookman Old Style" w:hAnsi="Bookman Old Style" w:cs="Arial"/>
          <w:sz w:val="24"/>
          <w:szCs w:val="24"/>
        </w:rPr>
      </w:pPr>
    </w:p>
    <w:p w:rsidR="005A2D16" w:rsidRPr="009C7FE1" w:rsidRDefault="005A2D16" w:rsidP="005A2D16">
      <w:pPr>
        <w:spacing w:line="240" w:lineRule="auto"/>
        <w:ind w:left="0" w:firstLine="0"/>
        <w:jc w:val="center"/>
        <w:rPr>
          <w:rFonts w:ascii="Bookman Old Style" w:hAnsi="Bookman Old Style" w:cs="Arial"/>
          <w:sz w:val="24"/>
          <w:szCs w:val="24"/>
        </w:rPr>
      </w:pPr>
      <w:proofErr w:type="gramStart"/>
      <w:r w:rsidRPr="009C7FE1">
        <w:rPr>
          <w:rFonts w:ascii="Bookman Old Style" w:hAnsi="Bookman Old Style" w:cs="Arial"/>
          <w:sz w:val="24"/>
          <w:szCs w:val="24"/>
        </w:rPr>
        <w:t>N</w:t>
      </w:r>
      <w:r w:rsidRPr="009C7FE1">
        <w:rPr>
          <w:rFonts w:ascii="Bookman Old Style" w:hAnsi="Bookman Old Style" w:cs="Arial"/>
          <w:sz w:val="24"/>
          <w:szCs w:val="24"/>
          <w:lang w:val="id-ID"/>
        </w:rPr>
        <w:t>OMOR</w:t>
      </w:r>
      <w:r>
        <w:rPr>
          <w:rFonts w:ascii="Bookman Old Style" w:hAnsi="Bookman Old Style" w:cs="Arial"/>
          <w:sz w:val="24"/>
          <w:szCs w:val="24"/>
        </w:rPr>
        <w:t xml:space="preserve"> :</w:t>
      </w:r>
      <w:proofErr w:type="gramEnd"/>
      <w:r>
        <w:rPr>
          <w:rFonts w:ascii="Bookman Old Style" w:hAnsi="Bookman Old Style" w:cs="Arial"/>
          <w:sz w:val="24"/>
          <w:szCs w:val="24"/>
        </w:rPr>
        <w:t xml:space="preserve"> </w:t>
      </w:r>
      <w:r w:rsidRPr="00917243">
        <w:rPr>
          <w:rFonts w:ascii="Bookman Old Style" w:hAnsi="Bookman Old Style" w:cs="Arial"/>
          <w:sz w:val="24"/>
          <w:szCs w:val="24"/>
          <w:highlight w:val="yellow"/>
        </w:rPr>
        <w:t>…………………………</w:t>
      </w:r>
    </w:p>
    <w:p w:rsidR="005A2D16" w:rsidRPr="009C7FE1" w:rsidRDefault="005A2D16" w:rsidP="005A2D16">
      <w:pPr>
        <w:spacing w:line="240" w:lineRule="auto"/>
        <w:ind w:left="0" w:firstLine="0"/>
        <w:jc w:val="center"/>
        <w:rPr>
          <w:rFonts w:ascii="Bookman Old Style" w:hAnsi="Bookman Old Style" w:cs="Arial"/>
          <w:sz w:val="24"/>
          <w:szCs w:val="24"/>
        </w:rPr>
      </w:pPr>
    </w:p>
    <w:p w:rsidR="005A2D16" w:rsidRPr="009C7FE1" w:rsidRDefault="005A2D16" w:rsidP="005A2D16">
      <w:pPr>
        <w:spacing w:line="240" w:lineRule="auto"/>
        <w:ind w:left="0" w:firstLine="0"/>
        <w:jc w:val="center"/>
        <w:rPr>
          <w:rFonts w:ascii="Bookman Old Style" w:hAnsi="Bookman Old Style" w:cs="Arial"/>
          <w:sz w:val="24"/>
          <w:szCs w:val="24"/>
        </w:rPr>
      </w:pPr>
      <w:r w:rsidRPr="009C7FE1">
        <w:rPr>
          <w:rFonts w:ascii="Bookman Old Style" w:hAnsi="Bookman Old Style" w:cs="Arial"/>
          <w:sz w:val="24"/>
          <w:szCs w:val="24"/>
          <w:lang w:val="id-ID"/>
        </w:rPr>
        <w:t>TENTANG</w:t>
      </w:r>
    </w:p>
    <w:p w:rsidR="005A2D16" w:rsidRPr="009C7FE1" w:rsidRDefault="005A2D16" w:rsidP="005A2D16">
      <w:pPr>
        <w:spacing w:line="240" w:lineRule="auto"/>
        <w:ind w:left="0" w:firstLine="0"/>
        <w:jc w:val="center"/>
        <w:rPr>
          <w:rFonts w:ascii="Bookman Old Style" w:hAnsi="Bookman Old Style" w:cs="Arial"/>
          <w:sz w:val="24"/>
          <w:szCs w:val="24"/>
        </w:rPr>
      </w:pPr>
    </w:p>
    <w:p w:rsidR="005A2D16" w:rsidRPr="009C7FE1" w:rsidRDefault="005A2D16" w:rsidP="005A2D16">
      <w:pPr>
        <w:spacing w:line="240" w:lineRule="auto"/>
        <w:ind w:left="0" w:firstLine="0"/>
        <w:jc w:val="center"/>
        <w:rPr>
          <w:rFonts w:ascii="Bookman Old Style" w:hAnsi="Bookman Old Style"/>
          <w:sz w:val="24"/>
          <w:szCs w:val="24"/>
        </w:rPr>
      </w:pPr>
      <w:r w:rsidRPr="009C7FE1">
        <w:rPr>
          <w:rFonts w:ascii="Bookman Old Style" w:hAnsi="Bookman Old Style"/>
          <w:sz w:val="24"/>
          <w:szCs w:val="24"/>
        </w:rPr>
        <w:t xml:space="preserve">PENETAPAN PEJABAT PENGADAAN BARANG/JASA PEMERINTAH </w:t>
      </w:r>
    </w:p>
    <w:p w:rsidR="005A2D16" w:rsidRPr="009C7FE1" w:rsidRDefault="005A2D16" w:rsidP="005A2D16">
      <w:pPr>
        <w:spacing w:line="240" w:lineRule="auto"/>
        <w:ind w:left="0" w:firstLine="0"/>
        <w:jc w:val="center"/>
        <w:rPr>
          <w:rFonts w:ascii="Bookman Old Style" w:hAnsi="Bookman Old Style"/>
          <w:sz w:val="24"/>
          <w:szCs w:val="24"/>
        </w:rPr>
      </w:pPr>
      <w:r w:rsidRPr="009C7FE1">
        <w:rPr>
          <w:rFonts w:ascii="Bookman Old Style" w:hAnsi="Bookman Old Style"/>
          <w:sz w:val="24"/>
          <w:szCs w:val="24"/>
        </w:rPr>
        <w:t xml:space="preserve">DI LINGKUNGAN </w:t>
      </w:r>
      <w:r w:rsidRPr="00917243">
        <w:rPr>
          <w:rFonts w:ascii="Bookman Old Style" w:hAnsi="Bookman Old Style"/>
          <w:sz w:val="24"/>
          <w:szCs w:val="24"/>
          <w:highlight w:val="yellow"/>
        </w:rPr>
        <w:t>………………..</w:t>
      </w:r>
      <w:r w:rsidRPr="009C7FE1">
        <w:rPr>
          <w:rFonts w:ascii="Bookman Old Style" w:hAnsi="Bookman Old Style"/>
          <w:sz w:val="24"/>
          <w:szCs w:val="24"/>
        </w:rPr>
        <w:t xml:space="preserve"> KABUPATEN </w:t>
      </w:r>
      <w:r>
        <w:rPr>
          <w:rFonts w:ascii="Bookman Old Style" w:hAnsi="Bookman Old Style"/>
          <w:sz w:val="24"/>
          <w:szCs w:val="24"/>
          <w:lang w:val="id-ID"/>
        </w:rPr>
        <w:t>GUNUNG MAS</w:t>
      </w:r>
      <w:r w:rsidRPr="009C7FE1">
        <w:rPr>
          <w:rFonts w:ascii="Bookman Old Style" w:hAnsi="Bookman Old Style"/>
          <w:sz w:val="24"/>
          <w:szCs w:val="24"/>
        </w:rPr>
        <w:t xml:space="preserve"> </w:t>
      </w:r>
    </w:p>
    <w:p w:rsidR="005A2D16" w:rsidRPr="009C7FE1" w:rsidRDefault="005A2D16" w:rsidP="005A2D16">
      <w:pPr>
        <w:spacing w:line="240" w:lineRule="auto"/>
        <w:ind w:left="0" w:firstLine="0"/>
        <w:jc w:val="center"/>
        <w:rPr>
          <w:rFonts w:ascii="Bookman Old Style" w:hAnsi="Bookman Old Style" w:cs="Arial"/>
          <w:sz w:val="24"/>
          <w:szCs w:val="24"/>
        </w:rPr>
      </w:pPr>
    </w:p>
    <w:p w:rsidR="005A2D16" w:rsidRPr="00BF7AD0" w:rsidRDefault="005A2D16" w:rsidP="005A2D16">
      <w:pPr>
        <w:spacing w:line="240" w:lineRule="auto"/>
        <w:ind w:left="0" w:firstLine="0"/>
        <w:jc w:val="center"/>
        <w:rPr>
          <w:rFonts w:ascii="Bookman Old Style" w:hAnsi="Bookman Old Style" w:cs="Arial"/>
          <w:sz w:val="24"/>
          <w:szCs w:val="24"/>
        </w:rPr>
      </w:pPr>
      <w:r>
        <w:rPr>
          <w:rFonts w:ascii="Bookman Old Style" w:hAnsi="Bookman Old Style" w:cs="Arial"/>
          <w:sz w:val="24"/>
          <w:szCs w:val="24"/>
        </w:rPr>
        <w:t xml:space="preserve">KEPALA </w:t>
      </w:r>
      <w:r w:rsidRPr="009372FB">
        <w:rPr>
          <w:rFonts w:ascii="Bookman Old Style" w:hAnsi="Bookman Old Style" w:cs="Arial"/>
          <w:sz w:val="24"/>
          <w:szCs w:val="24"/>
          <w:highlight w:val="yellow"/>
        </w:rPr>
        <w:t>…………….,</w:t>
      </w:r>
    </w:p>
    <w:p w:rsidR="005A2D16" w:rsidRPr="009C7FE1" w:rsidRDefault="005A2D16" w:rsidP="005A2D16">
      <w:pPr>
        <w:spacing w:line="240" w:lineRule="auto"/>
        <w:ind w:left="0" w:firstLine="0"/>
        <w:jc w:val="center"/>
        <w:rPr>
          <w:rFonts w:ascii="Bookman Old Style" w:hAnsi="Bookman Old Style" w:cs="Arial"/>
          <w:sz w:val="24"/>
          <w:szCs w:val="24"/>
        </w:rPr>
      </w:pPr>
    </w:p>
    <w:tbl>
      <w:tblPr>
        <w:tblW w:w="9214" w:type="dxa"/>
        <w:jc w:val="center"/>
        <w:tblLook w:val="01E0" w:firstRow="1" w:lastRow="1" w:firstColumn="1" w:lastColumn="1" w:noHBand="0" w:noVBand="0"/>
      </w:tblPr>
      <w:tblGrid>
        <w:gridCol w:w="2074"/>
        <w:gridCol w:w="298"/>
        <w:gridCol w:w="6842"/>
      </w:tblGrid>
      <w:tr w:rsidR="005A2D16" w:rsidRPr="00696BC0" w:rsidTr="00F53664">
        <w:trPr>
          <w:jc w:val="center"/>
        </w:trPr>
        <w:tc>
          <w:tcPr>
            <w:tcW w:w="2074" w:type="dxa"/>
          </w:tcPr>
          <w:p w:rsidR="005A2D16" w:rsidRPr="00696BC0" w:rsidRDefault="005A2D16" w:rsidP="00F53664">
            <w:pPr>
              <w:spacing w:after="120" w:line="240" w:lineRule="auto"/>
              <w:rPr>
                <w:rFonts w:ascii="Bookman Old Style" w:hAnsi="Bookman Old Style" w:cs="Arial"/>
                <w:sz w:val="24"/>
                <w:szCs w:val="24"/>
                <w:lang w:val="id-ID"/>
              </w:rPr>
            </w:pPr>
            <w:r w:rsidRPr="00696BC0">
              <w:rPr>
                <w:rFonts w:ascii="Bookman Old Style" w:hAnsi="Bookman Old Style" w:cs="Arial"/>
                <w:sz w:val="24"/>
                <w:szCs w:val="24"/>
                <w:lang w:val="id-ID"/>
              </w:rPr>
              <w:t>Menimbang</w:t>
            </w:r>
          </w:p>
        </w:tc>
        <w:tc>
          <w:tcPr>
            <w:tcW w:w="298" w:type="dxa"/>
          </w:tcPr>
          <w:p w:rsidR="005A2D16" w:rsidRPr="00696BC0" w:rsidRDefault="005A2D16" w:rsidP="00F53664">
            <w:pPr>
              <w:spacing w:after="120" w:line="240" w:lineRule="auto"/>
              <w:rPr>
                <w:rFonts w:ascii="Bookman Old Style" w:hAnsi="Bookman Old Style" w:cs="Arial"/>
                <w:sz w:val="24"/>
                <w:szCs w:val="24"/>
              </w:rPr>
            </w:pPr>
            <w:r w:rsidRPr="00696BC0">
              <w:rPr>
                <w:rFonts w:ascii="Bookman Old Style" w:hAnsi="Bookman Old Style" w:cs="Arial"/>
                <w:sz w:val="24"/>
                <w:szCs w:val="24"/>
              </w:rPr>
              <w:t>:</w:t>
            </w:r>
          </w:p>
        </w:tc>
        <w:tc>
          <w:tcPr>
            <w:tcW w:w="6842" w:type="dxa"/>
          </w:tcPr>
          <w:p w:rsidR="005A2D16" w:rsidRPr="00A74CCF" w:rsidRDefault="005A2D16" w:rsidP="00F53664">
            <w:pPr>
              <w:numPr>
                <w:ilvl w:val="0"/>
                <w:numId w:val="1"/>
              </w:numPr>
              <w:tabs>
                <w:tab w:val="clear" w:pos="720"/>
                <w:tab w:val="num" w:pos="382"/>
              </w:tabs>
              <w:spacing w:after="120" w:line="240" w:lineRule="auto"/>
              <w:ind w:left="360" w:hanging="338"/>
              <w:rPr>
                <w:rFonts w:ascii="Bookman Old Style" w:hAnsi="Bookman Old Style" w:cs="Arial"/>
                <w:sz w:val="24"/>
                <w:szCs w:val="24"/>
              </w:rPr>
            </w:pPr>
            <w:r>
              <w:rPr>
                <w:rFonts w:ascii="Bookman Old Style" w:hAnsi="Bookman Old Style" w:cs="Arial"/>
                <w:sz w:val="24"/>
                <w:szCs w:val="24"/>
              </w:rPr>
              <w:t>bahwa dalam rangka melaksanakan ketentuan Pasal 9 ayat (1) huruf h Peraturan Presiden Republik Indonesia Nomor 12 Tahun 2021 tentang Perubahan atas Peraturan Presiden Nomor 16 Tahun 2018</w:t>
            </w:r>
            <w:r w:rsidRPr="00F24E77">
              <w:rPr>
                <w:rFonts w:ascii="Bookman Old Style" w:hAnsi="Bookman Old Style" w:cs="Arial"/>
                <w:sz w:val="24"/>
                <w:szCs w:val="24"/>
              </w:rPr>
              <w:t xml:space="preserve"> tentang Pengadaan Barang/Jasa Pemerintah (Lembaran Nega</w:t>
            </w:r>
            <w:r>
              <w:rPr>
                <w:rFonts w:ascii="Bookman Old Style" w:hAnsi="Bookman Old Style" w:cs="Arial"/>
                <w:sz w:val="24"/>
                <w:szCs w:val="24"/>
              </w:rPr>
              <w:t>ra Republik Indonesia Tahun 2021 Nomor 63</w:t>
            </w:r>
            <w:r w:rsidRPr="00F24E77">
              <w:rPr>
                <w:rFonts w:ascii="Bookman Old Style" w:hAnsi="Bookman Old Style" w:cs="Arial"/>
                <w:sz w:val="24"/>
                <w:szCs w:val="24"/>
              </w:rPr>
              <w:t>)</w:t>
            </w:r>
            <w:r>
              <w:rPr>
                <w:rFonts w:ascii="Bookman Old Style" w:hAnsi="Bookman Old Style" w:cs="Arial"/>
                <w:sz w:val="24"/>
                <w:szCs w:val="24"/>
              </w:rPr>
              <w:t xml:space="preserve">, Pengguna Anggaran memiliki tugas dan </w:t>
            </w:r>
            <w:r w:rsidRPr="00A74CCF">
              <w:rPr>
                <w:rFonts w:ascii="Bookman Old Style" w:hAnsi="Bookman Old Style" w:cs="Arial"/>
                <w:sz w:val="24"/>
                <w:szCs w:val="24"/>
              </w:rPr>
              <w:t>kewenangan untuk menetapkan Pejabat Pengadaan;</w:t>
            </w:r>
          </w:p>
          <w:p w:rsidR="005A2D16" w:rsidRPr="00A74CCF" w:rsidRDefault="005A2D16" w:rsidP="00F53664">
            <w:pPr>
              <w:numPr>
                <w:ilvl w:val="0"/>
                <w:numId w:val="1"/>
              </w:numPr>
              <w:tabs>
                <w:tab w:val="clear" w:pos="720"/>
                <w:tab w:val="num" w:pos="382"/>
              </w:tabs>
              <w:spacing w:after="120" w:line="240" w:lineRule="auto"/>
              <w:ind w:left="360" w:hanging="338"/>
              <w:rPr>
                <w:rFonts w:ascii="Bookman Old Style" w:hAnsi="Bookman Old Style" w:cs="Arial"/>
                <w:sz w:val="24"/>
                <w:szCs w:val="24"/>
                <w:lang w:val="id-ID"/>
              </w:rPr>
            </w:pPr>
            <w:r w:rsidRPr="00A74CCF">
              <w:rPr>
                <w:rFonts w:ascii="Bookman Old Style" w:hAnsi="Bookman Old Style" w:cs="Arial"/>
                <w:sz w:val="24"/>
                <w:szCs w:val="24"/>
                <w:lang w:val="id-ID"/>
              </w:rPr>
              <w:t>bahwa</w:t>
            </w:r>
            <w:r w:rsidRPr="00A74CCF">
              <w:rPr>
                <w:rFonts w:ascii="Bookman Old Style" w:hAnsi="Bookman Old Style" w:cs="Arial"/>
                <w:sz w:val="24"/>
                <w:szCs w:val="24"/>
              </w:rPr>
              <w:t xml:space="preserve"> dalam rangka pelaksanaan pengadaan barang/jasa dengan metode pemilihan pengadaan langsung di lingkungan </w:t>
            </w:r>
            <w:r w:rsidRPr="00917243">
              <w:rPr>
                <w:rFonts w:ascii="Bookman Old Style" w:hAnsi="Bookman Old Style" w:cs="Arial"/>
                <w:sz w:val="24"/>
                <w:szCs w:val="24"/>
                <w:highlight w:val="yellow"/>
              </w:rPr>
              <w:t>…………..,</w:t>
            </w:r>
            <w:r w:rsidRPr="00A74CCF">
              <w:rPr>
                <w:rFonts w:ascii="Bookman Old Style" w:hAnsi="Bookman Old Style" w:cs="Arial"/>
                <w:sz w:val="24"/>
                <w:szCs w:val="24"/>
              </w:rPr>
              <w:t xml:space="preserve"> </w:t>
            </w:r>
            <w:proofErr w:type="gramStart"/>
            <w:r w:rsidRPr="00A74CCF">
              <w:rPr>
                <w:rFonts w:ascii="Bookman Old Style" w:hAnsi="Bookman Old Style" w:cs="Arial"/>
                <w:sz w:val="24"/>
                <w:szCs w:val="24"/>
              </w:rPr>
              <w:t>perlu</w:t>
            </w:r>
            <w:proofErr w:type="gramEnd"/>
            <w:r w:rsidRPr="00A74CCF">
              <w:rPr>
                <w:rFonts w:ascii="Bookman Old Style" w:hAnsi="Bookman Old Style" w:cs="Arial"/>
                <w:sz w:val="24"/>
                <w:szCs w:val="24"/>
              </w:rPr>
              <w:t xml:space="preserve"> menetapkan Pejabat Pengadaan </w:t>
            </w:r>
            <w:r w:rsidRPr="00A74CCF">
              <w:rPr>
                <w:rFonts w:ascii="Bookman Old Style" w:hAnsi="Bookman Old Style"/>
                <w:sz w:val="24"/>
                <w:szCs w:val="24"/>
              </w:rPr>
              <w:t xml:space="preserve">di lingkungan </w:t>
            </w:r>
            <w:r w:rsidRPr="009372FB">
              <w:rPr>
                <w:rFonts w:ascii="Bookman Old Style" w:hAnsi="Bookman Old Style"/>
                <w:sz w:val="24"/>
                <w:szCs w:val="24"/>
                <w:highlight w:val="yellow"/>
              </w:rPr>
              <w:t>…………..</w:t>
            </w:r>
            <w:r w:rsidRPr="00A74CCF">
              <w:rPr>
                <w:rFonts w:ascii="Bookman Old Style" w:hAnsi="Bookman Old Style"/>
                <w:sz w:val="24"/>
                <w:szCs w:val="24"/>
              </w:rPr>
              <w:t xml:space="preserve"> Kabupaten </w:t>
            </w:r>
            <w:r>
              <w:rPr>
                <w:rFonts w:ascii="Bookman Old Style" w:hAnsi="Bookman Old Style"/>
                <w:sz w:val="24"/>
                <w:szCs w:val="24"/>
                <w:lang w:val="id-ID"/>
              </w:rPr>
              <w:t>Gunung Mas</w:t>
            </w:r>
            <w:r w:rsidRPr="00A74CCF">
              <w:rPr>
                <w:rFonts w:ascii="Bookman Old Style" w:hAnsi="Bookman Old Style" w:cs="Arial"/>
                <w:sz w:val="24"/>
                <w:szCs w:val="24"/>
              </w:rPr>
              <w:t>;</w:t>
            </w:r>
            <w:r w:rsidRPr="00A74CCF">
              <w:rPr>
                <w:rFonts w:ascii="Bookman Old Style" w:hAnsi="Bookman Old Style" w:cs="Arial"/>
                <w:sz w:val="24"/>
                <w:szCs w:val="24"/>
                <w:lang w:val="id-ID"/>
              </w:rPr>
              <w:t xml:space="preserve"> </w:t>
            </w:r>
          </w:p>
          <w:p w:rsidR="005A2D16" w:rsidRPr="000C160C" w:rsidRDefault="005A2D16" w:rsidP="00F53664">
            <w:pPr>
              <w:numPr>
                <w:ilvl w:val="0"/>
                <w:numId w:val="1"/>
              </w:numPr>
              <w:tabs>
                <w:tab w:val="clear" w:pos="720"/>
                <w:tab w:val="num" w:pos="382"/>
              </w:tabs>
              <w:spacing w:after="120" w:line="240" w:lineRule="auto"/>
              <w:ind w:left="360" w:hanging="338"/>
              <w:rPr>
                <w:rFonts w:ascii="Bookman Old Style" w:hAnsi="Bookman Old Style"/>
                <w:sz w:val="24"/>
                <w:szCs w:val="24"/>
              </w:rPr>
            </w:pPr>
            <w:proofErr w:type="gramStart"/>
            <w:r w:rsidRPr="00A74CCF">
              <w:rPr>
                <w:rFonts w:ascii="Bookman Old Style" w:hAnsi="Bookman Old Style" w:cs="Arial"/>
                <w:sz w:val="24"/>
                <w:szCs w:val="24"/>
              </w:rPr>
              <w:t>bahwa</w:t>
            </w:r>
            <w:proofErr w:type="gramEnd"/>
            <w:r w:rsidRPr="00A74CCF">
              <w:rPr>
                <w:rFonts w:ascii="Bookman Old Style" w:hAnsi="Bookman Old Style" w:cs="Arial"/>
                <w:sz w:val="24"/>
                <w:szCs w:val="24"/>
                <w:lang w:val="id-ID"/>
              </w:rPr>
              <w:t xml:space="preserve"> berdasarkan pertimbangan sebagaimana dimaksud pada huruf a dan huruf b, perlu menetapkan Keputusan </w:t>
            </w:r>
            <w:r>
              <w:rPr>
                <w:rFonts w:ascii="Bookman Old Style" w:hAnsi="Bookman Old Style" w:cs="Arial"/>
                <w:sz w:val="24"/>
                <w:szCs w:val="24"/>
              </w:rPr>
              <w:t xml:space="preserve">Kepala </w:t>
            </w:r>
            <w:r w:rsidRPr="00917243">
              <w:rPr>
                <w:rFonts w:ascii="Bookman Old Style" w:hAnsi="Bookman Old Style" w:cs="Arial"/>
                <w:sz w:val="24"/>
                <w:szCs w:val="24"/>
                <w:highlight w:val="yellow"/>
              </w:rPr>
              <w:t>……………..</w:t>
            </w:r>
            <w:r w:rsidRPr="00A74CCF">
              <w:rPr>
                <w:rFonts w:ascii="Bookman Old Style" w:hAnsi="Bookman Old Style" w:cs="Arial"/>
                <w:sz w:val="24"/>
                <w:szCs w:val="24"/>
              </w:rPr>
              <w:t xml:space="preserve"> </w:t>
            </w:r>
            <w:proofErr w:type="gramStart"/>
            <w:r w:rsidRPr="00A74CCF">
              <w:rPr>
                <w:rFonts w:ascii="Bookman Old Style" w:hAnsi="Bookman Old Style" w:cs="Arial"/>
                <w:sz w:val="24"/>
                <w:szCs w:val="24"/>
              </w:rPr>
              <w:t>selaku</w:t>
            </w:r>
            <w:proofErr w:type="gramEnd"/>
            <w:r w:rsidRPr="00A74CCF">
              <w:rPr>
                <w:rFonts w:ascii="Bookman Old Style" w:hAnsi="Bookman Old Style" w:cs="Arial"/>
                <w:sz w:val="24"/>
                <w:szCs w:val="24"/>
              </w:rPr>
              <w:t xml:space="preserve"> Pengguna Anggaran tentang </w:t>
            </w:r>
            <w:r w:rsidRPr="00A74CCF">
              <w:rPr>
                <w:rFonts w:ascii="Bookman Old Style" w:hAnsi="Bookman Old Style"/>
                <w:sz w:val="24"/>
                <w:szCs w:val="24"/>
              </w:rPr>
              <w:t xml:space="preserve">Penetapan Pejabat Pengadaan Barang/Jasa Pemerintah di </w:t>
            </w:r>
            <w:r>
              <w:rPr>
                <w:rFonts w:ascii="Bookman Old Style" w:hAnsi="Bookman Old Style"/>
                <w:sz w:val="24"/>
                <w:szCs w:val="24"/>
              </w:rPr>
              <w:t>l</w:t>
            </w:r>
            <w:r w:rsidRPr="00A74CCF">
              <w:rPr>
                <w:rFonts w:ascii="Bookman Old Style" w:hAnsi="Bookman Old Style"/>
                <w:sz w:val="24"/>
                <w:szCs w:val="24"/>
              </w:rPr>
              <w:t xml:space="preserve">ingkungan </w:t>
            </w:r>
            <w:r w:rsidRPr="00917243">
              <w:rPr>
                <w:rFonts w:ascii="Bookman Old Style" w:hAnsi="Bookman Old Style"/>
                <w:sz w:val="24"/>
                <w:szCs w:val="24"/>
                <w:highlight w:val="yellow"/>
              </w:rPr>
              <w:t>……………..</w:t>
            </w:r>
            <w:r w:rsidRPr="00A74CCF">
              <w:rPr>
                <w:rFonts w:ascii="Bookman Old Style" w:hAnsi="Bookman Old Style"/>
                <w:sz w:val="24"/>
                <w:szCs w:val="24"/>
              </w:rPr>
              <w:t xml:space="preserve"> Kabupaten </w:t>
            </w:r>
            <w:r>
              <w:rPr>
                <w:rFonts w:ascii="Bookman Old Style" w:hAnsi="Bookman Old Style"/>
                <w:sz w:val="24"/>
                <w:szCs w:val="24"/>
                <w:lang w:val="id-ID"/>
              </w:rPr>
              <w:t>Gunung Mas</w:t>
            </w:r>
            <w:r w:rsidRPr="00A74CCF">
              <w:rPr>
                <w:rFonts w:ascii="Bookman Old Style" w:hAnsi="Bookman Old Style" w:cs="Arial"/>
                <w:sz w:val="24"/>
                <w:szCs w:val="24"/>
              </w:rPr>
              <w:t>;</w:t>
            </w:r>
          </w:p>
        </w:tc>
      </w:tr>
      <w:tr w:rsidR="005A2D16" w:rsidRPr="00696BC0" w:rsidTr="00F53664">
        <w:trPr>
          <w:jc w:val="center"/>
        </w:trPr>
        <w:tc>
          <w:tcPr>
            <w:tcW w:w="2074" w:type="dxa"/>
          </w:tcPr>
          <w:p w:rsidR="005A2D16" w:rsidRPr="00696BC0" w:rsidRDefault="005A2D16" w:rsidP="00F53664">
            <w:pPr>
              <w:spacing w:after="120" w:line="240" w:lineRule="auto"/>
              <w:rPr>
                <w:rFonts w:ascii="Bookman Old Style" w:hAnsi="Bookman Old Style" w:cs="Arial"/>
                <w:sz w:val="24"/>
                <w:szCs w:val="24"/>
                <w:lang w:val="id-ID"/>
              </w:rPr>
            </w:pPr>
            <w:r w:rsidRPr="00696BC0">
              <w:rPr>
                <w:rFonts w:ascii="Bookman Old Style" w:hAnsi="Bookman Old Style" w:cs="Arial"/>
                <w:sz w:val="24"/>
                <w:szCs w:val="24"/>
                <w:lang w:val="id-ID"/>
              </w:rPr>
              <w:t>Mengingat</w:t>
            </w:r>
          </w:p>
        </w:tc>
        <w:tc>
          <w:tcPr>
            <w:tcW w:w="298" w:type="dxa"/>
          </w:tcPr>
          <w:p w:rsidR="005A2D16" w:rsidRPr="00696BC0" w:rsidRDefault="005A2D16" w:rsidP="00F53664">
            <w:pPr>
              <w:spacing w:after="120" w:line="240" w:lineRule="auto"/>
              <w:rPr>
                <w:rFonts w:ascii="Bookman Old Style" w:hAnsi="Bookman Old Style" w:cs="Arial"/>
                <w:sz w:val="24"/>
                <w:szCs w:val="24"/>
                <w:lang w:val="id-ID"/>
              </w:rPr>
            </w:pPr>
            <w:r w:rsidRPr="00696BC0">
              <w:rPr>
                <w:rFonts w:ascii="Bookman Old Style" w:hAnsi="Bookman Old Style" w:cs="Arial"/>
                <w:sz w:val="24"/>
                <w:szCs w:val="24"/>
                <w:lang w:val="id-ID"/>
              </w:rPr>
              <w:t>:</w:t>
            </w:r>
          </w:p>
        </w:tc>
        <w:tc>
          <w:tcPr>
            <w:tcW w:w="6842" w:type="dxa"/>
          </w:tcPr>
          <w:p w:rsidR="005A2D16" w:rsidRPr="000B1EE3" w:rsidRDefault="005A2D16" w:rsidP="00F53664">
            <w:pPr>
              <w:pStyle w:val="BodyTextIndent"/>
              <w:numPr>
                <w:ilvl w:val="0"/>
                <w:numId w:val="2"/>
              </w:numPr>
              <w:tabs>
                <w:tab w:val="clear" w:pos="720"/>
                <w:tab w:val="num" w:pos="426"/>
                <w:tab w:val="num" w:pos="1985"/>
              </w:tabs>
              <w:spacing w:line="240" w:lineRule="auto"/>
              <w:ind w:left="426" w:hanging="426"/>
              <w:rPr>
                <w:rFonts w:ascii="Bookman Old Style" w:hAnsi="Bookman Old Style" w:cs="Arial"/>
                <w:sz w:val="24"/>
                <w:szCs w:val="24"/>
              </w:rPr>
            </w:pPr>
            <w:r w:rsidRPr="000B1EE3">
              <w:rPr>
                <w:rFonts w:ascii="Bookman Old Style" w:hAnsi="Bookman Old Style" w:cs="Arial"/>
                <w:sz w:val="24"/>
                <w:szCs w:val="24"/>
              </w:rPr>
              <w:t xml:space="preserve">Undang-Undang Nomor </w:t>
            </w:r>
            <w:r w:rsidR="0090271B">
              <w:rPr>
                <w:rFonts w:ascii="Bookman Old Style" w:hAnsi="Bookman Old Style" w:cs="Arial"/>
                <w:sz w:val="24"/>
                <w:szCs w:val="24"/>
                <w:lang w:val="id-ID"/>
              </w:rPr>
              <w:t>5</w:t>
            </w:r>
            <w:r w:rsidR="0090271B">
              <w:rPr>
                <w:rFonts w:ascii="Bookman Old Style" w:hAnsi="Bookman Old Style" w:cs="Arial"/>
                <w:sz w:val="24"/>
                <w:szCs w:val="24"/>
              </w:rPr>
              <w:t xml:space="preserve"> Tahun 20</w:t>
            </w:r>
            <w:r w:rsidR="0090271B">
              <w:rPr>
                <w:rFonts w:ascii="Bookman Old Style" w:hAnsi="Bookman Old Style" w:cs="Arial"/>
                <w:sz w:val="24"/>
                <w:szCs w:val="24"/>
                <w:lang w:val="id-ID"/>
              </w:rPr>
              <w:t>02</w:t>
            </w:r>
            <w:r w:rsidRPr="000B1EE3">
              <w:rPr>
                <w:rFonts w:ascii="Bookman Old Style" w:hAnsi="Bookman Old Style" w:cs="Arial"/>
                <w:sz w:val="24"/>
                <w:szCs w:val="24"/>
              </w:rPr>
              <w:t xml:space="preserve"> tentang Pembentukan Kabupaten</w:t>
            </w:r>
            <w:r w:rsidR="0090271B">
              <w:rPr>
                <w:rFonts w:ascii="Bookman Old Style" w:hAnsi="Bookman Old Style" w:cs="Arial"/>
                <w:sz w:val="24"/>
                <w:szCs w:val="24"/>
                <w:lang w:val="id-ID"/>
              </w:rPr>
              <w:t xml:space="preserve"> Katingan</w:t>
            </w:r>
            <w:r w:rsidR="00182418">
              <w:rPr>
                <w:rFonts w:ascii="Bookman Old Style" w:hAnsi="Bookman Old Style" w:cs="Arial"/>
                <w:sz w:val="24"/>
                <w:szCs w:val="24"/>
                <w:lang w:val="id-ID"/>
              </w:rPr>
              <w:t>, Kabupaten Seruyan</w:t>
            </w:r>
            <w:r w:rsidR="004C633C">
              <w:rPr>
                <w:rFonts w:ascii="Bookman Old Style" w:hAnsi="Bookman Old Style" w:cs="Arial"/>
                <w:sz w:val="24"/>
                <w:szCs w:val="24"/>
                <w:lang w:val="id-ID"/>
              </w:rPr>
              <w:t>, Kabupaten Sukamara, Kabupaten Lamandau,</w:t>
            </w:r>
            <w:r w:rsidRPr="000B1EE3">
              <w:rPr>
                <w:rFonts w:ascii="Bookman Old Style" w:hAnsi="Bookman Old Style" w:cs="Arial"/>
                <w:sz w:val="24"/>
                <w:szCs w:val="24"/>
              </w:rPr>
              <w:t xml:space="preserve"> </w:t>
            </w:r>
            <w:r w:rsidR="004C633C">
              <w:rPr>
                <w:rFonts w:ascii="Bookman Old Style" w:hAnsi="Bookman Old Style" w:cs="Arial"/>
                <w:sz w:val="24"/>
                <w:szCs w:val="24"/>
                <w:lang w:val="id-ID"/>
              </w:rPr>
              <w:t xml:space="preserve">Kabupaten </w:t>
            </w:r>
            <w:r w:rsidR="003234D7">
              <w:rPr>
                <w:rFonts w:ascii="Bookman Old Style" w:hAnsi="Bookman Old Style" w:cs="Arial"/>
                <w:sz w:val="24"/>
                <w:szCs w:val="24"/>
              </w:rPr>
              <w:t>Gunung Mas</w:t>
            </w:r>
            <w:r w:rsidR="004C633C">
              <w:rPr>
                <w:rFonts w:ascii="Bookman Old Style" w:hAnsi="Bookman Old Style" w:cs="Arial"/>
                <w:sz w:val="24"/>
                <w:szCs w:val="24"/>
                <w:lang w:val="id-ID"/>
              </w:rPr>
              <w:t>, Kabupaten Pulang Pisau, Kabupaten Murung Raya, Kalimantan Tengah</w:t>
            </w:r>
            <w:r w:rsidRPr="000B1EE3">
              <w:rPr>
                <w:rFonts w:ascii="Bookman Old Style" w:hAnsi="Bookman Old Style" w:cs="Arial"/>
                <w:sz w:val="24"/>
                <w:szCs w:val="24"/>
              </w:rPr>
              <w:t xml:space="preserve"> (Lembaran Negara Republik Indonesia Tahun 200</w:t>
            </w:r>
            <w:r w:rsidR="004C633C">
              <w:rPr>
                <w:rFonts w:ascii="Bookman Old Style" w:hAnsi="Bookman Old Style" w:cs="Arial"/>
                <w:sz w:val="24"/>
                <w:szCs w:val="24"/>
                <w:lang w:val="id-ID"/>
              </w:rPr>
              <w:t>2</w:t>
            </w:r>
            <w:r w:rsidRPr="000B1EE3">
              <w:rPr>
                <w:rFonts w:ascii="Bookman Old Style" w:hAnsi="Bookman Old Style" w:cs="Arial"/>
                <w:sz w:val="24"/>
                <w:szCs w:val="24"/>
              </w:rPr>
              <w:t xml:space="preserve"> Nomor 1</w:t>
            </w:r>
            <w:r w:rsidR="004C633C">
              <w:rPr>
                <w:rFonts w:ascii="Bookman Old Style" w:hAnsi="Bookman Old Style" w:cs="Arial"/>
                <w:sz w:val="24"/>
                <w:szCs w:val="24"/>
                <w:lang w:val="id-ID"/>
              </w:rPr>
              <w:t>8</w:t>
            </w:r>
            <w:r w:rsidRPr="000B1EE3">
              <w:rPr>
                <w:rFonts w:ascii="Bookman Old Style" w:hAnsi="Bookman Old Style" w:cs="Arial"/>
                <w:sz w:val="24"/>
                <w:szCs w:val="24"/>
              </w:rPr>
              <w:t>, Tambahan Lembaran Negara Republik Indonesia Nomor 4</w:t>
            </w:r>
            <w:r w:rsidR="004C633C">
              <w:rPr>
                <w:rFonts w:ascii="Bookman Old Style" w:hAnsi="Bookman Old Style" w:cs="Arial"/>
                <w:sz w:val="24"/>
                <w:szCs w:val="24"/>
                <w:lang w:val="id-ID"/>
              </w:rPr>
              <w:t>180</w:t>
            </w:r>
            <w:r w:rsidRPr="000B1EE3">
              <w:rPr>
                <w:rFonts w:ascii="Bookman Old Style" w:hAnsi="Bookman Old Style" w:cs="Arial"/>
                <w:sz w:val="24"/>
                <w:szCs w:val="24"/>
              </w:rPr>
              <w:t>);</w:t>
            </w:r>
          </w:p>
          <w:p w:rsidR="005A2D16" w:rsidRDefault="005A2D16" w:rsidP="00F53664">
            <w:pPr>
              <w:numPr>
                <w:ilvl w:val="0"/>
                <w:numId w:val="2"/>
              </w:numPr>
              <w:tabs>
                <w:tab w:val="clear" w:pos="720"/>
              </w:tabs>
              <w:spacing w:after="120" w:line="240" w:lineRule="auto"/>
              <w:ind w:left="382" w:hanging="382"/>
              <w:rPr>
                <w:rFonts w:ascii="Bookman Old Style" w:hAnsi="Bookman Old Style" w:cs="Arial"/>
                <w:sz w:val="24"/>
                <w:szCs w:val="24"/>
              </w:rPr>
            </w:pPr>
            <w:r w:rsidRPr="001032E2">
              <w:rPr>
                <w:rFonts w:ascii="Bookman Old Style" w:hAnsi="Bookman Old Style" w:cs="Arial"/>
                <w:sz w:val="24"/>
                <w:szCs w:val="24"/>
              </w:rPr>
              <w:t xml:space="preserve">Undang-Undang Nomor 23 Tahun 2014 tentang Pemerintahan Daerah (Lembaran Negara Republik Indonesia Tahun 2014 Nomor 244, Tambahan Lembaran Negara Republik Indonesia Nomor 5587) sebagaimana telah diubah beberapa kali terakhir dengan Undang-Undang Nomor </w:t>
            </w:r>
            <w:r w:rsidR="0090271B">
              <w:rPr>
                <w:rFonts w:ascii="Bookman Old Style" w:hAnsi="Bookman Old Style" w:cs="Arial"/>
                <w:sz w:val="24"/>
                <w:szCs w:val="24"/>
                <w:lang w:val="id-ID"/>
              </w:rPr>
              <w:t>11</w:t>
            </w:r>
            <w:r w:rsidRPr="001032E2">
              <w:rPr>
                <w:rFonts w:ascii="Bookman Old Style" w:hAnsi="Bookman Old Style" w:cs="Arial"/>
                <w:sz w:val="24"/>
                <w:szCs w:val="24"/>
              </w:rPr>
              <w:t xml:space="preserve"> Tahun 20</w:t>
            </w:r>
            <w:r w:rsidR="0090271B">
              <w:rPr>
                <w:rFonts w:ascii="Bookman Old Style" w:hAnsi="Bookman Old Style" w:cs="Arial"/>
                <w:sz w:val="24"/>
                <w:szCs w:val="24"/>
                <w:lang w:val="id-ID"/>
              </w:rPr>
              <w:t>20</w:t>
            </w:r>
            <w:r w:rsidRPr="001032E2">
              <w:rPr>
                <w:rFonts w:ascii="Bookman Old Style" w:hAnsi="Bookman Old Style" w:cs="Arial"/>
                <w:sz w:val="24"/>
                <w:szCs w:val="24"/>
              </w:rPr>
              <w:t xml:space="preserve"> tentang </w:t>
            </w:r>
            <w:r w:rsidR="0090271B">
              <w:rPr>
                <w:rFonts w:ascii="Bookman Old Style" w:hAnsi="Bookman Old Style" w:cs="Arial"/>
                <w:sz w:val="24"/>
                <w:szCs w:val="24"/>
                <w:lang w:val="id-ID"/>
              </w:rPr>
              <w:t xml:space="preserve">Cipta Kerja </w:t>
            </w:r>
            <w:r w:rsidRPr="001032E2">
              <w:rPr>
                <w:rFonts w:ascii="Bookman Old Style" w:hAnsi="Bookman Old Style" w:cs="Arial"/>
                <w:sz w:val="24"/>
                <w:szCs w:val="24"/>
              </w:rPr>
              <w:t>(Lembaran Negara Republik Indonesia Tahun 20</w:t>
            </w:r>
            <w:r w:rsidR="0090271B">
              <w:rPr>
                <w:rFonts w:ascii="Bookman Old Style" w:hAnsi="Bookman Old Style" w:cs="Arial"/>
                <w:sz w:val="24"/>
                <w:szCs w:val="24"/>
                <w:lang w:val="id-ID"/>
              </w:rPr>
              <w:t>20</w:t>
            </w:r>
            <w:r w:rsidRPr="001032E2">
              <w:rPr>
                <w:rFonts w:ascii="Bookman Old Style" w:hAnsi="Bookman Old Style" w:cs="Arial"/>
                <w:sz w:val="24"/>
                <w:szCs w:val="24"/>
              </w:rPr>
              <w:t xml:space="preserve"> Nomor </w:t>
            </w:r>
            <w:r w:rsidR="0090271B">
              <w:rPr>
                <w:rFonts w:ascii="Bookman Old Style" w:hAnsi="Bookman Old Style" w:cs="Arial"/>
                <w:sz w:val="24"/>
                <w:szCs w:val="24"/>
                <w:lang w:val="id-ID"/>
              </w:rPr>
              <w:t>245</w:t>
            </w:r>
            <w:r w:rsidRPr="001032E2">
              <w:rPr>
                <w:rFonts w:ascii="Bookman Old Style" w:hAnsi="Bookman Old Style" w:cs="Arial"/>
                <w:sz w:val="24"/>
                <w:szCs w:val="24"/>
              </w:rPr>
              <w:t xml:space="preserve">, Tambahan Lembaran Negara Republik Indonesia Nomor </w:t>
            </w:r>
            <w:r w:rsidR="0090271B">
              <w:rPr>
                <w:rFonts w:ascii="Bookman Old Style" w:hAnsi="Bookman Old Style" w:cs="Arial"/>
                <w:sz w:val="24"/>
                <w:szCs w:val="24"/>
                <w:lang w:val="id-ID"/>
              </w:rPr>
              <w:t>6573</w:t>
            </w:r>
            <w:r w:rsidRPr="001032E2">
              <w:rPr>
                <w:rFonts w:ascii="Bookman Old Style" w:hAnsi="Bookman Old Style" w:cs="Arial"/>
                <w:sz w:val="24"/>
                <w:szCs w:val="24"/>
              </w:rPr>
              <w:t>);</w:t>
            </w:r>
          </w:p>
          <w:p w:rsidR="005A2D16" w:rsidRDefault="005A2D16" w:rsidP="00F53664">
            <w:pPr>
              <w:pStyle w:val="BodyTextIndent"/>
              <w:numPr>
                <w:ilvl w:val="0"/>
                <w:numId w:val="2"/>
              </w:numPr>
              <w:tabs>
                <w:tab w:val="clear" w:pos="720"/>
                <w:tab w:val="num" w:pos="426"/>
                <w:tab w:val="num" w:pos="1985"/>
              </w:tabs>
              <w:spacing w:line="240" w:lineRule="auto"/>
              <w:ind w:left="426" w:hanging="426"/>
              <w:rPr>
                <w:rFonts w:ascii="Bookman Old Style" w:hAnsi="Bookman Old Style" w:cs="Arial"/>
                <w:sz w:val="24"/>
                <w:szCs w:val="24"/>
              </w:rPr>
            </w:pPr>
            <w:r>
              <w:rPr>
                <w:rFonts w:ascii="Bookman Old Style" w:hAnsi="Bookman Old Style" w:cs="Arial"/>
                <w:sz w:val="24"/>
                <w:szCs w:val="24"/>
              </w:rPr>
              <w:t xml:space="preserve">Peraturan Presiden Republik Indonesia Nomor 12 Tahun 2021 tentang Perubahan atas Peraturan </w:t>
            </w:r>
            <w:r>
              <w:rPr>
                <w:rFonts w:ascii="Bookman Old Style" w:hAnsi="Bookman Old Style" w:cs="Arial"/>
                <w:sz w:val="24"/>
                <w:szCs w:val="24"/>
              </w:rPr>
              <w:lastRenderedPageBreak/>
              <w:t>Presiden Nomor 16 Tahun 2018</w:t>
            </w:r>
            <w:r w:rsidRPr="00F24E77">
              <w:rPr>
                <w:rFonts w:ascii="Bookman Old Style" w:hAnsi="Bookman Old Style" w:cs="Arial"/>
                <w:sz w:val="24"/>
                <w:szCs w:val="24"/>
              </w:rPr>
              <w:t xml:space="preserve"> tentang Pengadaan Barang/Jasa Pemerintah (Lembaran Nega</w:t>
            </w:r>
            <w:r>
              <w:rPr>
                <w:rFonts w:ascii="Bookman Old Style" w:hAnsi="Bookman Old Style" w:cs="Arial"/>
                <w:sz w:val="24"/>
                <w:szCs w:val="24"/>
              </w:rPr>
              <w:t>ra Republik Indonesia Tahun 2021 Nomor 63</w:t>
            </w:r>
            <w:r w:rsidRPr="00F24E77">
              <w:rPr>
                <w:rFonts w:ascii="Bookman Old Style" w:hAnsi="Bookman Old Style" w:cs="Arial"/>
                <w:sz w:val="24"/>
                <w:szCs w:val="24"/>
              </w:rPr>
              <w:t>);</w:t>
            </w:r>
          </w:p>
          <w:p w:rsidR="005A2D16" w:rsidRDefault="005A2D16" w:rsidP="00F53664">
            <w:pPr>
              <w:pStyle w:val="BodyTextIndent"/>
              <w:numPr>
                <w:ilvl w:val="0"/>
                <w:numId w:val="2"/>
              </w:numPr>
              <w:tabs>
                <w:tab w:val="clear" w:pos="720"/>
                <w:tab w:val="num" w:pos="426"/>
                <w:tab w:val="num" w:pos="1985"/>
              </w:tabs>
              <w:spacing w:line="240" w:lineRule="auto"/>
              <w:ind w:left="426" w:hanging="426"/>
              <w:rPr>
                <w:rFonts w:ascii="Bookman Old Style" w:hAnsi="Bookman Old Style" w:cs="Arial"/>
                <w:sz w:val="24"/>
                <w:szCs w:val="24"/>
              </w:rPr>
            </w:pPr>
            <w:r>
              <w:rPr>
                <w:rFonts w:ascii="Bookman Old Style" w:hAnsi="Bookman Old Style" w:cs="Arial"/>
                <w:sz w:val="24"/>
                <w:szCs w:val="24"/>
              </w:rPr>
              <w:t>Peraturan Lembaga Kebijakan Pengadaan Barang/Jasa Pemerintah Republik Indonesia Nomor 12 Tahun 2021 tentang Pedoman Pelaksanaan Pengadaan Barang/Jasa Pemerintah Melalui Penyedia</w:t>
            </w:r>
            <w:r w:rsidRPr="002308A1">
              <w:rPr>
                <w:rFonts w:ascii="Bookman Old Style" w:hAnsi="Bookman Old Style" w:cs="Arial"/>
                <w:sz w:val="24"/>
                <w:szCs w:val="24"/>
              </w:rPr>
              <w:t xml:space="preserve"> (Berita Negara Republik Indonesia Tahun 20</w:t>
            </w:r>
            <w:r>
              <w:rPr>
                <w:rFonts w:ascii="Bookman Old Style" w:hAnsi="Bookman Old Style" w:cs="Arial"/>
                <w:sz w:val="24"/>
                <w:szCs w:val="24"/>
              </w:rPr>
              <w:t>21</w:t>
            </w:r>
            <w:r w:rsidRPr="002308A1">
              <w:rPr>
                <w:rFonts w:ascii="Bookman Old Style" w:hAnsi="Bookman Old Style" w:cs="Arial"/>
                <w:sz w:val="24"/>
                <w:szCs w:val="24"/>
              </w:rPr>
              <w:t xml:space="preserve"> Nomor </w:t>
            </w:r>
            <w:r>
              <w:rPr>
                <w:rFonts w:ascii="Bookman Old Style" w:hAnsi="Bookman Old Style" w:cs="Arial"/>
                <w:sz w:val="24"/>
                <w:szCs w:val="24"/>
              </w:rPr>
              <w:t>593</w:t>
            </w:r>
            <w:r w:rsidRPr="002308A1">
              <w:rPr>
                <w:rFonts w:ascii="Bookman Old Style" w:hAnsi="Bookman Old Style" w:cs="Arial"/>
                <w:sz w:val="24"/>
                <w:szCs w:val="24"/>
              </w:rPr>
              <w:t>);</w:t>
            </w:r>
          </w:p>
          <w:p w:rsidR="005A2D16" w:rsidRPr="00F42E85" w:rsidRDefault="005A2D16" w:rsidP="00F53664">
            <w:pPr>
              <w:pStyle w:val="BodyTextIndent"/>
              <w:numPr>
                <w:ilvl w:val="0"/>
                <w:numId w:val="2"/>
              </w:numPr>
              <w:tabs>
                <w:tab w:val="clear" w:pos="720"/>
                <w:tab w:val="num" w:pos="426"/>
                <w:tab w:val="num" w:pos="1985"/>
              </w:tabs>
              <w:spacing w:line="240" w:lineRule="auto"/>
              <w:ind w:left="426" w:hanging="426"/>
              <w:rPr>
                <w:rFonts w:ascii="Bookman Old Style" w:hAnsi="Bookman Old Style" w:cs="Arial"/>
                <w:sz w:val="24"/>
                <w:szCs w:val="24"/>
              </w:rPr>
            </w:pPr>
            <w:r w:rsidRPr="00EF600B">
              <w:rPr>
                <w:rFonts w:ascii="Bookman Old Style" w:hAnsi="Bookman Old Style" w:cs="Arial"/>
                <w:bCs/>
                <w:sz w:val="24"/>
                <w:szCs w:val="24"/>
              </w:rPr>
              <w:t>Peraturan Lembaga Kebijakan Pengadaan Barang/Jasa Pemerintah Nomor 15 Tahun 2018 tentang Pelaku Pengadaan Barang/Jasa (Berita Negara Republik Indonesia Tahun 2018 Nomor 768)</w:t>
            </w:r>
            <w:r>
              <w:rPr>
                <w:rFonts w:ascii="Bookman Old Style" w:hAnsi="Bookman Old Style" w:cs="Arial"/>
                <w:bCs/>
                <w:sz w:val="24"/>
                <w:szCs w:val="24"/>
              </w:rPr>
              <w:t xml:space="preserve">, sebagaimana telah diubah dengan </w:t>
            </w:r>
            <w:r w:rsidRPr="00F4393E">
              <w:rPr>
                <w:rFonts w:ascii="Bookman Old Style" w:hAnsi="Bookman Old Style" w:cs="Arial"/>
                <w:bCs/>
                <w:sz w:val="24"/>
                <w:szCs w:val="24"/>
              </w:rPr>
              <w:t>Peraturan Lembaga Kebijakan Pengadaan Barang/Jasa Pemerintah Nomor 19 Tahun 2019 tentang Perubahan Atas Peraturan Lembaga Kebijakan Pengadaan Barang/Jasa Pemerintah Nomor 15 Tahun 2018 Tentang Pelaku Pengadaan Barang/Jasa (Berita Negara Republik Indonesia Tahun 2019 Nomor 1659);</w:t>
            </w:r>
          </w:p>
          <w:p w:rsidR="00F42E85" w:rsidRPr="002308A1" w:rsidRDefault="00F42E85" w:rsidP="00F53664">
            <w:pPr>
              <w:pStyle w:val="BodyTextIndent"/>
              <w:numPr>
                <w:ilvl w:val="0"/>
                <w:numId w:val="2"/>
              </w:numPr>
              <w:tabs>
                <w:tab w:val="clear" w:pos="720"/>
                <w:tab w:val="num" w:pos="426"/>
                <w:tab w:val="num" w:pos="1985"/>
              </w:tabs>
              <w:spacing w:line="240" w:lineRule="auto"/>
              <w:ind w:left="426" w:hanging="426"/>
              <w:rPr>
                <w:rFonts w:ascii="Bookman Old Style" w:hAnsi="Bookman Old Style" w:cs="Arial"/>
                <w:sz w:val="24"/>
                <w:szCs w:val="24"/>
              </w:rPr>
            </w:pPr>
            <w:r>
              <w:rPr>
                <w:rFonts w:ascii="Bookman Old Style" w:hAnsi="Bookman Old Style" w:cs="Arial"/>
                <w:bCs/>
                <w:sz w:val="24"/>
                <w:szCs w:val="24"/>
              </w:rPr>
              <w:t xml:space="preserve">Surat Edaran Kepala </w:t>
            </w:r>
            <w:r w:rsidRPr="00EF600B">
              <w:rPr>
                <w:rFonts w:ascii="Bookman Old Style" w:hAnsi="Bookman Old Style" w:cs="Arial"/>
                <w:bCs/>
                <w:sz w:val="24"/>
                <w:szCs w:val="24"/>
              </w:rPr>
              <w:t>Lembaga Kebijakan Pengadaan Barang/Jasa Pemerintah</w:t>
            </w:r>
            <w:r>
              <w:rPr>
                <w:rFonts w:ascii="Bookman Old Style" w:hAnsi="Bookman Old Style" w:cs="Arial"/>
                <w:bCs/>
                <w:sz w:val="24"/>
                <w:szCs w:val="24"/>
              </w:rPr>
              <w:t xml:space="preserve"> Nomor 33 Tahun 2020 tentang Penjelasan Atas Penugasan Sumber Daya Manusia Pengadaan Barang/Jasa Dalam Pelaksanaan Pengadaan Barang/Jasa Pemerintah;</w:t>
            </w:r>
          </w:p>
          <w:p w:rsidR="005A2D16" w:rsidRPr="00926DCA" w:rsidRDefault="005A2D16" w:rsidP="00926DCA">
            <w:pPr>
              <w:numPr>
                <w:ilvl w:val="0"/>
                <w:numId w:val="2"/>
              </w:numPr>
              <w:tabs>
                <w:tab w:val="clear" w:pos="720"/>
                <w:tab w:val="num" w:pos="382"/>
              </w:tabs>
              <w:spacing w:after="120" w:line="240" w:lineRule="auto"/>
              <w:ind w:left="382" w:hanging="382"/>
              <w:rPr>
                <w:rFonts w:ascii="Bookman Old Style" w:hAnsi="Bookman Old Style" w:cs="Arial"/>
                <w:sz w:val="24"/>
                <w:szCs w:val="24"/>
              </w:rPr>
            </w:pPr>
            <w:r w:rsidRPr="001032E2">
              <w:rPr>
                <w:rFonts w:ascii="Bookman Old Style" w:hAnsi="Bookman Old Style" w:cs="Arial"/>
                <w:sz w:val="24"/>
                <w:szCs w:val="24"/>
              </w:rPr>
              <w:t xml:space="preserve">Peraturan Daerah Kabupaten </w:t>
            </w:r>
            <w:r w:rsidR="003234D7">
              <w:rPr>
                <w:rFonts w:ascii="Bookman Old Style" w:hAnsi="Bookman Old Style" w:cs="Arial"/>
                <w:sz w:val="24"/>
                <w:szCs w:val="24"/>
              </w:rPr>
              <w:t>Gunung Mas</w:t>
            </w:r>
            <w:r w:rsidRPr="001032E2">
              <w:rPr>
                <w:rFonts w:ascii="Bookman Old Style" w:hAnsi="Bookman Old Style" w:cs="Arial"/>
                <w:sz w:val="24"/>
                <w:szCs w:val="24"/>
              </w:rPr>
              <w:t xml:space="preserve"> Nomor </w:t>
            </w:r>
            <w:r w:rsidR="007478E5">
              <w:rPr>
                <w:rFonts w:ascii="Bookman Old Style" w:hAnsi="Bookman Old Style" w:cs="Arial"/>
                <w:sz w:val="24"/>
                <w:szCs w:val="24"/>
                <w:lang w:val="id-ID"/>
              </w:rPr>
              <w:t>7</w:t>
            </w:r>
            <w:r w:rsidRPr="001032E2">
              <w:rPr>
                <w:rFonts w:ascii="Bookman Old Style" w:hAnsi="Bookman Old Style" w:cs="Arial"/>
                <w:sz w:val="24"/>
                <w:szCs w:val="24"/>
              </w:rPr>
              <w:t xml:space="preserve"> Tahun 201</w:t>
            </w:r>
            <w:r w:rsidR="007478E5">
              <w:rPr>
                <w:rFonts w:ascii="Bookman Old Style" w:hAnsi="Bookman Old Style" w:cs="Arial"/>
                <w:sz w:val="24"/>
                <w:szCs w:val="24"/>
                <w:lang w:val="id-ID"/>
              </w:rPr>
              <w:t>9</w:t>
            </w:r>
            <w:r w:rsidRPr="001032E2">
              <w:rPr>
                <w:rFonts w:ascii="Bookman Old Style" w:hAnsi="Bookman Old Style" w:cs="Arial"/>
                <w:sz w:val="24"/>
                <w:szCs w:val="24"/>
              </w:rPr>
              <w:t xml:space="preserve"> tentang Pembentukan dan Susunan Perangkat Daerah Kabupaten </w:t>
            </w:r>
            <w:r w:rsidR="003234D7">
              <w:rPr>
                <w:rFonts w:ascii="Bookman Old Style" w:hAnsi="Bookman Old Style" w:cs="Arial"/>
                <w:sz w:val="24"/>
                <w:szCs w:val="24"/>
              </w:rPr>
              <w:t>Gunung Mas</w:t>
            </w:r>
            <w:r w:rsidRPr="001032E2">
              <w:rPr>
                <w:rFonts w:ascii="Bookman Old Style" w:hAnsi="Bookman Old Style" w:cs="Arial"/>
                <w:sz w:val="24"/>
                <w:szCs w:val="24"/>
              </w:rPr>
              <w:t xml:space="preserve"> (Lembaran Daerah Kabupaten </w:t>
            </w:r>
            <w:r w:rsidR="003234D7">
              <w:rPr>
                <w:rFonts w:ascii="Bookman Old Style" w:hAnsi="Bookman Old Style" w:cs="Arial"/>
                <w:sz w:val="24"/>
                <w:szCs w:val="24"/>
              </w:rPr>
              <w:t>Gunung Mas</w:t>
            </w:r>
            <w:r w:rsidRPr="001032E2">
              <w:rPr>
                <w:rFonts w:ascii="Bookman Old Style" w:hAnsi="Bookman Old Style" w:cs="Arial"/>
                <w:sz w:val="24"/>
                <w:szCs w:val="24"/>
              </w:rPr>
              <w:t xml:space="preserve"> Tahun 201</w:t>
            </w:r>
            <w:r w:rsidR="007478E5">
              <w:rPr>
                <w:rFonts w:ascii="Bookman Old Style" w:hAnsi="Bookman Old Style" w:cs="Arial"/>
                <w:sz w:val="24"/>
                <w:szCs w:val="24"/>
                <w:lang w:val="id-ID"/>
              </w:rPr>
              <w:t>9</w:t>
            </w:r>
            <w:r w:rsidRPr="001032E2">
              <w:rPr>
                <w:rFonts w:ascii="Bookman Old Style" w:hAnsi="Bookman Old Style" w:cs="Arial"/>
                <w:sz w:val="24"/>
                <w:szCs w:val="24"/>
              </w:rPr>
              <w:t xml:space="preserve"> Nomor </w:t>
            </w:r>
            <w:r w:rsidR="007478E5">
              <w:rPr>
                <w:rFonts w:ascii="Bookman Old Style" w:hAnsi="Bookman Old Style" w:cs="Arial"/>
                <w:sz w:val="24"/>
                <w:szCs w:val="24"/>
                <w:lang w:val="id-ID"/>
              </w:rPr>
              <w:t>270</w:t>
            </w:r>
            <w:r w:rsidRPr="001032E2">
              <w:rPr>
                <w:rFonts w:ascii="Bookman Old Style" w:hAnsi="Bookman Old Style" w:cs="Arial"/>
                <w:sz w:val="24"/>
                <w:szCs w:val="24"/>
              </w:rPr>
              <w:t xml:space="preserve">, Tambahan Lembaran Daerah Kabupaten </w:t>
            </w:r>
            <w:r w:rsidR="003234D7">
              <w:rPr>
                <w:rFonts w:ascii="Bookman Old Style" w:hAnsi="Bookman Old Style" w:cs="Arial"/>
                <w:sz w:val="24"/>
                <w:szCs w:val="24"/>
              </w:rPr>
              <w:t>Gunung Mas</w:t>
            </w:r>
            <w:r w:rsidRPr="001032E2">
              <w:rPr>
                <w:rFonts w:ascii="Bookman Old Style" w:hAnsi="Bookman Old Style" w:cs="Arial"/>
                <w:sz w:val="24"/>
                <w:szCs w:val="24"/>
              </w:rPr>
              <w:t xml:space="preserve"> Nomor </w:t>
            </w:r>
            <w:r w:rsidR="007478E5">
              <w:rPr>
                <w:rFonts w:ascii="Bookman Old Style" w:hAnsi="Bookman Old Style" w:cs="Arial"/>
                <w:sz w:val="24"/>
                <w:szCs w:val="24"/>
                <w:lang w:val="id-ID"/>
              </w:rPr>
              <w:t>270.a</w:t>
            </w:r>
            <w:r w:rsidRPr="001032E2">
              <w:rPr>
                <w:rFonts w:ascii="Bookman Old Style" w:hAnsi="Bookman Old Style" w:cs="Arial"/>
                <w:sz w:val="24"/>
                <w:szCs w:val="24"/>
              </w:rPr>
              <w:t>);</w:t>
            </w:r>
            <w:bookmarkStart w:id="0" w:name="_GoBack"/>
            <w:bookmarkEnd w:id="0"/>
          </w:p>
        </w:tc>
      </w:tr>
      <w:tr w:rsidR="005A2D16" w:rsidRPr="00696BC0" w:rsidTr="00F53664">
        <w:trPr>
          <w:jc w:val="center"/>
        </w:trPr>
        <w:tc>
          <w:tcPr>
            <w:tcW w:w="2074" w:type="dxa"/>
          </w:tcPr>
          <w:p w:rsidR="002B2014" w:rsidRDefault="002B2014" w:rsidP="00F53664">
            <w:pPr>
              <w:spacing w:after="120" w:line="240" w:lineRule="auto"/>
              <w:rPr>
                <w:rFonts w:ascii="Bookman Old Style" w:hAnsi="Bookman Old Style" w:cs="Arial"/>
                <w:sz w:val="24"/>
                <w:szCs w:val="24"/>
                <w:lang w:val="id-ID"/>
              </w:rPr>
            </w:pPr>
          </w:p>
          <w:p w:rsidR="005A2D16" w:rsidRPr="00156EA9" w:rsidRDefault="005A2D16" w:rsidP="00F53664">
            <w:pPr>
              <w:spacing w:after="120" w:line="240" w:lineRule="auto"/>
              <w:rPr>
                <w:rFonts w:ascii="Bookman Old Style" w:hAnsi="Bookman Old Style" w:cs="Arial"/>
                <w:sz w:val="24"/>
                <w:szCs w:val="24"/>
              </w:rPr>
            </w:pPr>
            <w:r>
              <w:rPr>
                <w:rFonts w:ascii="Bookman Old Style" w:hAnsi="Bookman Old Style" w:cs="Arial"/>
                <w:sz w:val="24"/>
                <w:szCs w:val="24"/>
              </w:rPr>
              <w:t>Memperhatikan</w:t>
            </w:r>
          </w:p>
        </w:tc>
        <w:tc>
          <w:tcPr>
            <w:tcW w:w="298" w:type="dxa"/>
          </w:tcPr>
          <w:p w:rsidR="002B2014" w:rsidRDefault="002B2014" w:rsidP="00F53664">
            <w:pPr>
              <w:spacing w:after="120" w:line="240" w:lineRule="auto"/>
              <w:rPr>
                <w:rFonts w:ascii="Bookman Old Style" w:hAnsi="Bookman Old Style" w:cs="Arial"/>
                <w:sz w:val="24"/>
                <w:szCs w:val="24"/>
                <w:lang w:val="id-ID"/>
              </w:rPr>
            </w:pPr>
          </w:p>
          <w:p w:rsidR="005A2D16" w:rsidRPr="00156EA9" w:rsidRDefault="005A2D16" w:rsidP="00F53664">
            <w:pPr>
              <w:spacing w:after="120" w:line="240" w:lineRule="auto"/>
              <w:rPr>
                <w:rFonts w:ascii="Bookman Old Style" w:hAnsi="Bookman Old Style" w:cs="Arial"/>
                <w:sz w:val="24"/>
                <w:szCs w:val="24"/>
              </w:rPr>
            </w:pPr>
            <w:r>
              <w:rPr>
                <w:rFonts w:ascii="Bookman Old Style" w:hAnsi="Bookman Old Style" w:cs="Arial"/>
                <w:sz w:val="24"/>
                <w:szCs w:val="24"/>
              </w:rPr>
              <w:t>:</w:t>
            </w:r>
          </w:p>
        </w:tc>
        <w:tc>
          <w:tcPr>
            <w:tcW w:w="6842" w:type="dxa"/>
          </w:tcPr>
          <w:p w:rsidR="002B2014" w:rsidRDefault="002B2014" w:rsidP="00F42E85">
            <w:pPr>
              <w:pStyle w:val="BodyTextIndent"/>
              <w:tabs>
                <w:tab w:val="num" w:pos="1985"/>
              </w:tabs>
              <w:spacing w:line="240" w:lineRule="auto"/>
              <w:ind w:left="0" w:firstLine="0"/>
              <w:rPr>
                <w:rFonts w:ascii="Bookman Old Style" w:hAnsi="Bookman Old Style" w:cs="Arial"/>
                <w:bCs/>
                <w:sz w:val="24"/>
                <w:szCs w:val="24"/>
                <w:lang w:val="id-ID"/>
              </w:rPr>
            </w:pPr>
          </w:p>
          <w:p w:rsidR="005A2D16" w:rsidRPr="000B1EE3" w:rsidRDefault="005A2D16" w:rsidP="00F42E85">
            <w:pPr>
              <w:pStyle w:val="BodyTextIndent"/>
              <w:tabs>
                <w:tab w:val="num" w:pos="1985"/>
              </w:tabs>
              <w:spacing w:line="240" w:lineRule="auto"/>
              <w:ind w:left="0" w:firstLine="0"/>
              <w:rPr>
                <w:rFonts w:ascii="Bookman Old Style" w:hAnsi="Bookman Old Style" w:cs="Arial"/>
                <w:sz w:val="24"/>
                <w:szCs w:val="24"/>
              </w:rPr>
            </w:pPr>
            <w:r>
              <w:rPr>
                <w:rFonts w:ascii="Bookman Old Style" w:hAnsi="Bookman Old Style" w:cs="Arial"/>
                <w:bCs/>
                <w:sz w:val="24"/>
                <w:szCs w:val="24"/>
              </w:rPr>
              <w:t xml:space="preserve">Surat </w:t>
            </w:r>
            <w:r w:rsidR="00F42E85">
              <w:rPr>
                <w:rFonts w:ascii="Bookman Old Style" w:hAnsi="Bookman Old Style" w:cs="Arial"/>
                <w:bCs/>
                <w:sz w:val="24"/>
                <w:szCs w:val="24"/>
                <w:lang w:val="id-ID"/>
              </w:rPr>
              <w:t>Tugas Sekretaris Daerah Kabupaten Gunung Mas Nomor 027/282/BPBJ/XII/2021, tanggal 13 Desember 2021 tentang Pejabat Pengadaan</w:t>
            </w:r>
            <w:r>
              <w:rPr>
                <w:rFonts w:ascii="Bookman Old Style" w:hAnsi="Bookman Old Style" w:cs="Arial"/>
                <w:bCs/>
                <w:sz w:val="24"/>
                <w:szCs w:val="24"/>
              </w:rPr>
              <w:t xml:space="preserve"> Barang/Jasa </w:t>
            </w:r>
            <w:r w:rsidR="00F42E85">
              <w:rPr>
                <w:rFonts w:ascii="Bookman Old Style" w:hAnsi="Bookman Old Style" w:cs="Arial"/>
                <w:bCs/>
                <w:sz w:val="24"/>
                <w:szCs w:val="24"/>
                <w:lang w:val="id-ID"/>
              </w:rPr>
              <w:t>Perangkat Daerah Kabupaten Gunung Mas Tahun 2022.</w:t>
            </w:r>
          </w:p>
        </w:tc>
      </w:tr>
      <w:tr w:rsidR="005A2D16" w:rsidRPr="00696BC0" w:rsidTr="00F53664">
        <w:trPr>
          <w:jc w:val="center"/>
        </w:trPr>
        <w:tc>
          <w:tcPr>
            <w:tcW w:w="9214" w:type="dxa"/>
            <w:gridSpan w:val="3"/>
          </w:tcPr>
          <w:p w:rsidR="002B2014" w:rsidRDefault="002B2014" w:rsidP="00F53664">
            <w:pPr>
              <w:spacing w:after="120" w:line="240" w:lineRule="auto"/>
              <w:ind w:left="0" w:firstLine="0"/>
              <w:jc w:val="center"/>
              <w:rPr>
                <w:rFonts w:ascii="Bookman Old Style" w:hAnsi="Bookman Old Style" w:cs="Arial"/>
                <w:sz w:val="24"/>
                <w:szCs w:val="24"/>
                <w:lang w:val="id-ID"/>
              </w:rPr>
            </w:pPr>
          </w:p>
          <w:p w:rsidR="005A2D16" w:rsidRPr="009C7FE1" w:rsidRDefault="005A2D16" w:rsidP="00F53664">
            <w:pPr>
              <w:spacing w:after="120" w:line="240" w:lineRule="auto"/>
              <w:ind w:left="0" w:firstLine="0"/>
              <w:jc w:val="center"/>
              <w:rPr>
                <w:rFonts w:ascii="Bookman Old Style" w:hAnsi="Bookman Old Style" w:cs="Arial"/>
                <w:sz w:val="24"/>
                <w:szCs w:val="24"/>
              </w:rPr>
            </w:pPr>
            <w:r w:rsidRPr="009C7FE1">
              <w:rPr>
                <w:rFonts w:ascii="Bookman Old Style" w:hAnsi="Bookman Old Style" w:cs="Arial"/>
                <w:sz w:val="24"/>
                <w:szCs w:val="24"/>
              </w:rPr>
              <w:t>MEMUTUSKAN :</w:t>
            </w:r>
          </w:p>
        </w:tc>
      </w:tr>
      <w:tr w:rsidR="005A2D16" w:rsidRPr="00696BC0" w:rsidTr="00F53664">
        <w:trPr>
          <w:jc w:val="center"/>
        </w:trPr>
        <w:tc>
          <w:tcPr>
            <w:tcW w:w="2074" w:type="dxa"/>
          </w:tcPr>
          <w:p w:rsidR="005A2D16" w:rsidRPr="009C7FE1" w:rsidRDefault="005A2D16" w:rsidP="00F53664">
            <w:pPr>
              <w:spacing w:after="120" w:line="240" w:lineRule="auto"/>
              <w:rPr>
                <w:rFonts w:ascii="Bookman Old Style" w:hAnsi="Bookman Old Style" w:cs="Arial"/>
                <w:sz w:val="24"/>
                <w:szCs w:val="24"/>
                <w:lang w:val="id-ID"/>
              </w:rPr>
            </w:pPr>
            <w:r w:rsidRPr="009C7FE1">
              <w:rPr>
                <w:rFonts w:ascii="Bookman Old Style" w:hAnsi="Bookman Old Style" w:cs="Arial"/>
                <w:sz w:val="24"/>
                <w:szCs w:val="24"/>
                <w:lang w:val="id-ID"/>
              </w:rPr>
              <w:t>Menetapkan</w:t>
            </w:r>
          </w:p>
        </w:tc>
        <w:tc>
          <w:tcPr>
            <w:tcW w:w="298" w:type="dxa"/>
          </w:tcPr>
          <w:p w:rsidR="005A2D16" w:rsidRPr="009C7FE1" w:rsidRDefault="005A2D16" w:rsidP="00F53664">
            <w:pPr>
              <w:spacing w:after="120" w:line="240" w:lineRule="auto"/>
              <w:rPr>
                <w:rFonts w:ascii="Bookman Old Style" w:hAnsi="Bookman Old Style" w:cs="Arial"/>
                <w:sz w:val="24"/>
                <w:szCs w:val="24"/>
              </w:rPr>
            </w:pPr>
            <w:r w:rsidRPr="009C7FE1">
              <w:rPr>
                <w:rFonts w:ascii="Bookman Old Style" w:hAnsi="Bookman Old Style" w:cs="Arial"/>
                <w:sz w:val="24"/>
                <w:szCs w:val="24"/>
              </w:rPr>
              <w:t>:</w:t>
            </w:r>
          </w:p>
        </w:tc>
        <w:tc>
          <w:tcPr>
            <w:tcW w:w="6842" w:type="dxa"/>
          </w:tcPr>
          <w:p w:rsidR="005A2D16" w:rsidRPr="002B2014" w:rsidRDefault="005A2D16" w:rsidP="00F53664">
            <w:pPr>
              <w:spacing w:after="120" w:line="240" w:lineRule="auto"/>
              <w:ind w:left="0" w:firstLine="0"/>
              <w:rPr>
                <w:rFonts w:ascii="Bookman Old Style" w:hAnsi="Bookman Old Style" w:cs="Arial"/>
                <w:sz w:val="24"/>
                <w:szCs w:val="24"/>
                <w:lang w:val="id-ID"/>
              </w:rPr>
            </w:pPr>
          </w:p>
        </w:tc>
      </w:tr>
      <w:tr w:rsidR="005A2D16" w:rsidRPr="00696BC0" w:rsidTr="00F53664">
        <w:trPr>
          <w:jc w:val="center"/>
        </w:trPr>
        <w:tc>
          <w:tcPr>
            <w:tcW w:w="2074" w:type="dxa"/>
          </w:tcPr>
          <w:p w:rsidR="005A2D16" w:rsidRDefault="005A2D16" w:rsidP="00F53664">
            <w:pPr>
              <w:spacing w:after="120" w:line="240" w:lineRule="auto"/>
              <w:rPr>
                <w:rFonts w:ascii="Bookman Old Style" w:hAnsi="Bookman Old Style" w:cs="Arial"/>
                <w:sz w:val="24"/>
                <w:szCs w:val="24"/>
                <w:lang w:val="id-ID"/>
              </w:rPr>
            </w:pPr>
            <w:r w:rsidRPr="00696BC0">
              <w:rPr>
                <w:rFonts w:ascii="Bookman Old Style" w:hAnsi="Bookman Old Style" w:cs="Arial"/>
                <w:sz w:val="24"/>
                <w:szCs w:val="24"/>
                <w:lang w:val="id-ID"/>
              </w:rPr>
              <w:t>KESATU</w:t>
            </w:r>
          </w:p>
          <w:p w:rsidR="002B2014" w:rsidRDefault="002B2014" w:rsidP="00F53664">
            <w:pPr>
              <w:spacing w:after="120" w:line="240" w:lineRule="auto"/>
              <w:rPr>
                <w:rFonts w:ascii="Bookman Old Style" w:hAnsi="Bookman Old Style" w:cs="Arial"/>
                <w:sz w:val="24"/>
                <w:szCs w:val="24"/>
                <w:lang w:val="id-ID"/>
              </w:rPr>
            </w:pPr>
          </w:p>
          <w:p w:rsidR="002B2014" w:rsidRDefault="002B2014" w:rsidP="00F53664">
            <w:pPr>
              <w:spacing w:after="120" w:line="240" w:lineRule="auto"/>
              <w:rPr>
                <w:rFonts w:ascii="Bookman Old Style" w:hAnsi="Bookman Old Style" w:cs="Arial"/>
                <w:sz w:val="24"/>
                <w:szCs w:val="24"/>
                <w:lang w:val="id-ID"/>
              </w:rPr>
            </w:pPr>
          </w:p>
          <w:p w:rsidR="002B2014" w:rsidRDefault="002B2014" w:rsidP="00F53664">
            <w:pPr>
              <w:spacing w:after="120" w:line="240" w:lineRule="auto"/>
              <w:rPr>
                <w:rFonts w:ascii="Bookman Old Style" w:hAnsi="Bookman Old Style" w:cs="Arial"/>
                <w:sz w:val="24"/>
                <w:szCs w:val="24"/>
                <w:lang w:val="id-ID"/>
              </w:rPr>
            </w:pPr>
          </w:p>
          <w:p w:rsidR="002B2014" w:rsidRDefault="002B2014" w:rsidP="00F53664">
            <w:pPr>
              <w:spacing w:after="120" w:line="240" w:lineRule="auto"/>
              <w:rPr>
                <w:rFonts w:ascii="Bookman Old Style" w:hAnsi="Bookman Old Style" w:cs="Arial"/>
                <w:sz w:val="24"/>
                <w:szCs w:val="24"/>
                <w:lang w:val="id-ID"/>
              </w:rPr>
            </w:pPr>
          </w:p>
          <w:p w:rsidR="002B2014" w:rsidRPr="00696BC0" w:rsidRDefault="002B2014" w:rsidP="00F53664">
            <w:pPr>
              <w:spacing w:after="120" w:line="240" w:lineRule="auto"/>
              <w:rPr>
                <w:rFonts w:ascii="Bookman Old Style" w:hAnsi="Bookman Old Style" w:cs="Arial"/>
                <w:sz w:val="24"/>
                <w:szCs w:val="24"/>
              </w:rPr>
            </w:pPr>
          </w:p>
        </w:tc>
        <w:tc>
          <w:tcPr>
            <w:tcW w:w="298" w:type="dxa"/>
          </w:tcPr>
          <w:p w:rsidR="005A2D16" w:rsidRDefault="005A2D16" w:rsidP="00F53664">
            <w:pPr>
              <w:spacing w:after="120" w:line="240" w:lineRule="auto"/>
              <w:rPr>
                <w:rFonts w:ascii="Bookman Old Style" w:hAnsi="Bookman Old Style" w:cs="Arial"/>
                <w:sz w:val="24"/>
                <w:szCs w:val="24"/>
                <w:lang w:val="id-ID"/>
              </w:rPr>
            </w:pPr>
            <w:r w:rsidRPr="00696BC0">
              <w:rPr>
                <w:rFonts w:ascii="Bookman Old Style" w:hAnsi="Bookman Old Style" w:cs="Arial"/>
                <w:sz w:val="24"/>
                <w:szCs w:val="24"/>
              </w:rPr>
              <w:t>:</w:t>
            </w:r>
          </w:p>
          <w:p w:rsidR="002B2014" w:rsidRDefault="002B2014" w:rsidP="00F53664">
            <w:pPr>
              <w:spacing w:after="120" w:line="240" w:lineRule="auto"/>
              <w:rPr>
                <w:rFonts w:ascii="Bookman Old Style" w:hAnsi="Bookman Old Style" w:cs="Arial"/>
                <w:sz w:val="24"/>
                <w:szCs w:val="24"/>
                <w:lang w:val="id-ID"/>
              </w:rPr>
            </w:pPr>
          </w:p>
          <w:p w:rsidR="002B2014" w:rsidRDefault="002B2014" w:rsidP="00F53664">
            <w:pPr>
              <w:spacing w:after="120" w:line="240" w:lineRule="auto"/>
              <w:rPr>
                <w:rFonts w:ascii="Bookman Old Style" w:hAnsi="Bookman Old Style" w:cs="Arial"/>
                <w:sz w:val="24"/>
                <w:szCs w:val="24"/>
                <w:lang w:val="id-ID"/>
              </w:rPr>
            </w:pPr>
          </w:p>
          <w:p w:rsidR="002B2014" w:rsidRDefault="002B2014" w:rsidP="00F53664">
            <w:pPr>
              <w:spacing w:after="120" w:line="240" w:lineRule="auto"/>
              <w:rPr>
                <w:rFonts w:ascii="Bookman Old Style" w:hAnsi="Bookman Old Style" w:cs="Arial"/>
                <w:sz w:val="24"/>
                <w:szCs w:val="24"/>
                <w:lang w:val="id-ID"/>
              </w:rPr>
            </w:pPr>
          </w:p>
          <w:p w:rsidR="002B2014" w:rsidRDefault="002B2014" w:rsidP="00F53664">
            <w:pPr>
              <w:spacing w:after="120" w:line="240" w:lineRule="auto"/>
              <w:rPr>
                <w:rFonts w:ascii="Bookman Old Style" w:hAnsi="Bookman Old Style" w:cs="Arial"/>
                <w:sz w:val="24"/>
                <w:szCs w:val="24"/>
                <w:lang w:val="id-ID"/>
              </w:rPr>
            </w:pPr>
          </w:p>
          <w:p w:rsidR="002B2014" w:rsidRPr="002B2014" w:rsidRDefault="002B2014" w:rsidP="00F53664">
            <w:pPr>
              <w:spacing w:after="120" w:line="240" w:lineRule="auto"/>
              <w:rPr>
                <w:rFonts w:ascii="Bookman Old Style" w:hAnsi="Bookman Old Style" w:cs="Arial"/>
                <w:sz w:val="24"/>
                <w:szCs w:val="24"/>
                <w:lang w:val="id-ID"/>
              </w:rPr>
            </w:pPr>
          </w:p>
        </w:tc>
        <w:tc>
          <w:tcPr>
            <w:tcW w:w="6842" w:type="dxa"/>
          </w:tcPr>
          <w:p w:rsidR="00F42E85" w:rsidRDefault="00F42E85" w:rsidP="00F53664">
            <w:pPr>
              <w:spacing w:after="120" w:line="240" w:lineRule="auto"/>
              <w:ind w:left="0" w:firstLine="0"/>
              <w:rPr>
                <w:rFonts w:ascii="Bookman Old Style" w:hAnsi="Bookman Old Style"/>
                <w:sz w:val="24"/>
                <w:szCs w:val="24"/>
                <w:lang w:val="id-ID"/>
              </w:rPr>
            </w:pPr>
            <w:r>
              <w:rPr>
                <w:rFonts w:ascii="Bookman Old Style" w:hAnsi="Bookman Old Style"/>
                <w:sz w:val="24"/>
                <w:szCs w:val="24"/>
                <w:lang w:val="id-ID"/>
              </w:rPr>
              <w:t xml:space="preserve">Menetapkan Pejabat Pengadaan Barang/Jasa pada </w:t>
            </w:r>
            <w:r w:rsidRPr="00B53FDB">
              <w:rPr>
                <w:rFonts w:ascii="Bookman Old Style" w:hAnsi="Bookman Old Style"/>
                <w:sz w:val="24"/>
                <w:szCs w:val="24"/>
                <w:highlight w:val="yellow"/>
                <w:lang w:val="id-ID"/>
              </w:rPr>
              <w:t>............</w:t>
            </w:r>
            <w:r>
              <w:rPr>
                <w:rFonts w:ascii="Bookman Old Style" w:hAnsi="Bookman Old Style"/>
                <w:sz w:val="24"/>
                <w:szCs w:val="24"/>
                <w:lang w:val="id-ID"/>
              </w:rPr>
              <w:t xml:space="preserve"> Kabupaten Gunung Mas Tahun 2022, sebagai berikut:</w:t>
            </w:r>
          </w:p>
          <w:p w:rsidR="00F42E85" w:rsidRDefault="002B2014" w:rsidP="002B2014">
            <w:pPr>
              <w:spacing w:after="120" w:line="240" w:lineRule="auto"/>
              <w:ind w:left="0" w:firstLine="0"/>
              <w:rPr>
                <w:rFonts w:ascii="Bookman Old Style" w:hAnsi="Bookman Old Style"/>
                <w:sz w:val="24"/>
                <w:szCs w:val="24"/>
                <w:lang w:val="id-ID"/>
              </w:rPr>
            </w:pPr>
            <w:r>
              <w:rPr>
                <w:rFonts w:ascii="Bookman Old Style" w:hAnsi="Bookman Old Style"/>
                <w:sz w:val="24"/>
                <w:szCs w:val="24"/>
                <w:lang w:val="id-ID"/>
              </w:rPr>
              <w:t xml:space="preserve">Nama                     </w:t>
            </w:r>
            <w:r w:rsidR="00E03476">
              <w:rPr>
                <w:rFonts w:ascii="Bookman Old Style" w:hAnsi="Bookman Old Style"/>
                <w:sz w:val="24"/>
                <w:szCs w:val="24"/>
                <w:lang w:val="id-ID"/>
              </w:rPr>
              <w:t xml:space="preserve"> </w:t>
            </w:r>
            <w:r>
              <w:rPr>
                <w:rFonts w:ascii="Bookman Old Style" w:hAnsi="Bookman Old Style"/>
                <w:sz w:val="24"/>
                <w:szCs w:val="24"/>
                <w:lang w:val="id-ID"/>
              </w:rPr>
              <w:t xml:space="preserve">: </w:t>
            </w:r>
          </w:p>
          <w:p w:rsidR="002B2014" w:rsidRDefault="002B2014" w:rsidP="002B2014">
            <w:pPr>
              <w:spacing w:after="120" w:line="240" w:lineRule="auto"/>
              <w:ind w:left="0" w:firstLine="0"/>
              <w:rPr>
                <w:rFonts w:ascii="Bookman Old Style" w:hAnsi="Bookman Old Style"/>
                <w:sz w:val="24"/>
                <w:szCs w:val="24"/>
                <w:lang w:val="id-ID"/>
              </w:rPr>
            </w:pPr>
            <w:r>
              <w:rPr>
                <w:rFonts w:ascii="Bookman Old Style" w:hAnsi="Bookman Old Style"/>
                <w:sz w:val="24"/>
                <w:szCs w:val="24"/>
                <w:lang w:val="id-ID"/>
              </w:rPr>
              <w:t>Pangkat/Golongan</w:t>
            </w:r>
            <w:r w:rsidR="00E03476">
              <w:rPr>
                <w:rFonts w:ascii="Bookman Old Style" w:hAnsi="Bookman Old Style"/>
                <w:sz w:val="24"/>
                <w:szCs w:val="24"/>
                <w:lang w:val="id-ID"/>
              </w:rPr>
              <w:t xml:space="preserve"> </w:t>
            </w:r>
            <w:r>
              <w:rPr>
                <w:rFonts w:ascii="Bookman Old Style" w:hAnsi="Bookman Old Style"/>
                <w:sz w:val="24"/>
                <w:szCs w:val="24"/>
                <w:lang w:val="id-ID"/>
              </w:rPr>
              <w:t xml:space="preserve"> :</w:t>
            </w:r>
          </w:p>
          <w:p w:rsidR="005A2D16" w:rsidRPr="0098639E" w:rsidRDefault="002B2014" w:rsidP="002B2014">
            <w:pPr>
              <w:spacing w:after="120" w:line="240" w:lineRule="auto"/>
              <w:ind w:left="0" w:firstLine="0"/>
              <w:rPr>
                <w:rFonts w:ascii="Bookman Old Style" w:hAnsi="Bookman Old Style" w:cs="Arial"/>
                <w:sz w:val="24"/>
                <w:szCs w:val="24"/>
                <w:lang w:val="id-ID"/>
              </w:rPr>
            </w:pPr>
            <w:r>
              <w:rPr>
                <w:rFonts w:ascii="Bookman Old Style" w:hAnsi="Bookman Old Style"/>
                <w:sz w:val="24"/>
                <w:szCs w:val="24"/>
                <w:lang w:val="id-ID"/>
              </w:rPr>
              <w:t xml:space="preserve">NIP                         </w:t>
            </w:r>
            <w:r w:rsidR="00E03476">
              <w:rPr>
                <w:rFonts w:ascii="Bookman Old Style" w:hAnsi="Bookman Old Style"/>
                <w:sz w:val="24"/>
                <w:szCs w:val="24"/>
                <w:lang w:val="id-ID"/>
              </w:rPr>
              <w:t xml:space="preserve"> </w:t>
            </w:r>
            <w:r>
              <w:rPr>
                <w:rFonts w:ascii="Bookman Old Style" w:hAnsi="Bookman Old Style"/>
                <w:sz w:val="24"/>
                <w:szCs w:val="24"/>
                <w:lang w:val="id-ID"/>
              </w:rPr>
              <w:t>:</w:t>
            </w:r>
          </w:p>
        </w:tc>
      </w:tr>
      <w:tr w:rsidR="005A2D16" w:rsidRPr="00666D7D" w:rsidTr="00F53664">
        <w:trPr>
          <w:jc w:val="center"/>
        </w:trPr>
        <w:tc>
          <w:tcPr>
            <w:tcW w:w="2074" w:type="dxa"/>
          </w:tcPr>
          <w:p w:rsidR="005A2D16" w:rsidRPr="00696BC0" w:rsidRDefault="005A2D16" w:rsidP="002B2014">
            <w:pPr>
              <w:spacing w:after="120" w:line="240" w:lineRule="auto"/>
              <w:rPr>
                <w:rFonts w:ascii="Bookman Old Style" w:hAnsi="Bookman Old Style" w:cs="Arial"/>
                <w:sz w:val="24"/>
                <w:szCs w:val="24"/>
              </w:rPr>
            </w:pPr>
            <w:r w:rsidRPr="00696BC0">
              <w:rPr>
                <w:rFonts w:ascii="Bookman Old Style" w:hAnsi="Bookman Old Style" w:cs="Arial"/>
                <w:sz w:val="24"/>
                <w:szCs w:val="24"/>
                <w:lang w:val="id-ID"/>
              </w:rPr>
              <w:lastRenderedPageBreak/>
              <w:t>KE</w:t>
            </w:r>
            <w:r w:rsidR="002B2014">
              <w:rPr>
                <w:rFonts w:ascii="Bookman Old Style" w:hAnsi="Bookman Old Style" w:cs="Arial"/>
                <w:sz w:val="24"/>
                <w:szCs w:val="24"/>
                <w:lang w:val="id-ID"/>
              </w:rPr>
              <w:t>DUA</w:t>
            </w:r>
          </w:p>
        </w:tc>
        <w:tc>
          <w:tcPr>
            <w:tcW w:w="298" w:type="dxa"/>
          </w:tcPr>
          <w:p w:rsidR="005A2D16" w:rsidRPr="00696BC0" w:rsidRDefault="005A2D16" w:rsidP="00F53664">
            <w:pPr>
              <w:spacing w:after="120" w:line="240" w:lineRule="auto"/>
              <w:rPr>
                <w:rFonts w:ascii="Bookman Old Style" w:hAnsi="Bookman Old Style" w:cs="Arial"/>
                <w:sz w:val="24"/>
                <w:szCs w:val="24"/>
              </w:rPr>
            </w:pPr>
            <w:r w:rsidRPr="00696BC0">
              <w:rPr>
                <w:rFonts w:ascii="Bookman Old Style" w:hAnsi="Bookman Old Style" w:cs="Arial"/>
                <w:sz w:val="24"/>
                <w:szCs w:val="24"/>
              </w:rPr>
              <w:t>:</w:t>
            </w:r>
          </w:p>
        </w:tc>
        <w:tc>
          <w:tcPr>
            <w:tcW w:w="6842" w:type="dxa"/>
          </w:tcPr>
          <w:p w:rsidR="005A2D16" w:rsidRPr="00666D7D" w:rsidRDefault="005A2D16" w:rsidP="00F53664">
            <w:pPr>
              <w:pStyle w:val="PerUUAyat"/>
              <w:numPr>
                <w:ilvl w:val="0"/>
                <w:numId w:val="0"/>
              </w:numPr>
              <w:rPr>
                <w:rFonts w:ascii="Bookman Old Style" w:hAnsi="Bookman Old Style"/>
                <w:lang w:val="id-ID"/>
              </w:rPr>
            </w:pPr>
            <w:r>
              <w:rPr>
                <w:rFonts w:ascii="Bookman Old Style" w:hAnsi="Bookman Old Style"/>
              </w:rPr>
              <w:t>Pejabat Pengadaan</w:t>
            </w:r>
            <w:r w:rsidRPr="00666D7D">
              <w:rPr>
                <w:rFonts w:ascii="Bookman Old Style" w:hAnsi="Bookman Old Style"/>
                <w:lang w:val="id-ID"/>
              </w:rPr>
              <w:t xml:space="preserve"> </w:t>
            </w:r>
            <w:r w:rsidRPr="00666D7D">
              <w:rPr>
                <w:rFonts w:ascii="Bookman Old Style" w:hAnsi="Bookman Old Style"/>
              </w:rPr>
              <w:t xml:space="preserve">sebagaimana dimaksud pada diktum KESATU, mempunyai tugas </w:t>
            </w:r>
            <w:r w:rsidRPr="00666D7D">
              <w:rPr>
                <w:rFonts w:ascii="Bookman Old Style" w:hAnsi="Bookman Old Style"/>
                <w:lang w:val="id-ID"/>
              </w:rPr>
              <w:t>sebagai berikut:</w:t>
            </w:r>
          </w:p>
          <w:p w:rsidR="005A2D16" w:rsidRPr="00666D7D" w:rsidRDefault="005A2D16" w:rsidP="005A2D16">
            <w:pPr>
              <w:pStyle w:val="PerUUaDalam"/>
              <w:numPr>
                <w:ilvl w:val="0"/>
                <w:numId w:val="4"/>
              </w:numPr>
              <w:ind w:left="413" w:hanging="425"/>
              <w:rPr>
                <w:rFonts w:ascii="Bookman Old Style" w:hAnsi="Bookman Old Style"/>
                <w:lang w:val="id-ID"/>
              </w:rPr>
            </w:pPr>
            <w:r w:rsidRPr="00666D7D">
              <w:rPr>
                <w:rFonts w:ascii="Bookman Old Style" w:hAnsi="Bookman Old Style"/>
                <w:lang w:val="id-ID"/>
              </w:rPr>
              <w:t xml:space="preserve">melaksanakan persiapan dan pelaksanaan Pengadaan Langsung; </w:t>
            </w:r>
          </w:p>
          <w:p w:rsidR="005A2D16" w:rsidRPr="00666D7D" w:rsidRDefault="005A2D16" w:rsidP="005A2D16">
            <w:pPr>
              <w:pStyle w:val="PerUUaDalam"/>
              <w:numPr>
                <w:ilvl w:val="0"/>
                <w:numId w:val="4"/>
              </w:numPr>
              <w:ind w:left="413" w:hanging="425"/>
              <w:rPr>
                <w:rFonts w:ascii="Bookman Old Style" w:hAnsi="Bookman Old Style"/>
                <w:lang w:val="id-ID"/>
              </w:rPr>
            </w:pPr>
            <w:r w:rsidRPr="00666D7D">
              <w:rPr>
                <w:rFonts w:ascii="Bookman Old Style" w:hAnsi="Bookman Old Style"/>
                <w:lang w:val="id-ID"/>
              </w:rPr>
              <w:t>melaksanakan persiapan dan pelaksanaan Pengadaan Langsung untuk pengadaan Barang/Pekerjaan Konstruksi/Jasa Lainnya yang bernilai paling banyak Rp</w:t>
            </w:r>
            <w:r w:rsidR="002B2014">
              <w:rPr>
                <w:rFonts w:ascii="Bookman Old Style" w:hAnsi="Bookman Old Style"/>
                <w:lang w:val="id-ID"/>
              </w:rPr>
              <w:t>.</w:t>
            </w:r>
            <w:r w:rsidRPr="00666D7D">
              <w:rPr>
                <w:rFonts w:ascii="Bookman Old Style" w:hAnsi="Bookman Old Style"/>
                <w:lang w:val="id-ID"/>
              </w:rPr>
              <w:t xml:space="preserve">200.000.000,00 (dua ratus juta rupiah); </w:t>
            </w:r>
          </w:p>
          <w:p w:rsidR="005A2D16" w:rsidRPr="00666D7D" w:rsidRDefault="005A2D16" w:rsidP="005A2D16">
            <w:pPr>
              <w:pStyle w:val="PerUUaDalam"/>
              <w:numPr>
                <w:ilvl w:val="0"/>
                <w:numId w:val="4"/>
              </w:numPr>
              <w:ind w:left="413" w:hanging="425"/>
              <w:rPr>
                <w:rFonts w:ascii="Bookman Old Style" w:hAnsi="Bookman Old Style"/>
                <w:lang w:val="id-ID"/>
              </w:rPr>
            </w:pPr>
            <w:r w:rsidRPr="00666D7D">
              <w:rPr>
                <w:rFonts w:ascii="Bookman Old Style" w:hAnsi="Bookman Old Style"/>
                <w:lang w:val="id-ID"/>
              </w:rPr>
              <w:t>melaksanakan persiapan dan pelaksanaan Pengadaan Langsung untuk pengadaan Jasa Konsultansi yang bernilai paling banyak Rp</w:t>
            </w:r>
            <w:r w:rsidR="002B2014">
              <w:rPr>
                <w:rFonts w:ascii="Bookman Old Style" w:hAnsi="Bookman Old Style"/>
                <w:lang w:val="id-ID"/>
              </w:rPr>
              <w:t>.</w:t>
            </w:r>
            <w:r w:rsidRPr="00666D7D">
              <w:rPr>
                <w:rFonts w:ascii="Bookman Old Style" w:hAnsi="Bookman Old Style"/>
                <w:lang w:val="id-ID"/>
              </w:rPr>
              <w:t xml:space="preserve">100.000.000,00 (seratus juta rupiah); dan </w:t>
            </w:r>
          </w:p>
          <w:p w:rsidR="005A2D16" w:rsidRPr="001817E7" w:rsidRDefault="005A2D16" w:rsidP="005A2D16">
            <w:pPr>
              <w:pStyle w:val="PerUUaDalam"/>
              <w:numPr>
                <w:ilvl w:val="0"/>
                <w:numId w:val="4"/>
              </w:numPr>
              <w:ind w:left="413" w:hanging="425"/>
              <w:rPr>
                <w:rFonts w:ascii="Bookman Old Style" w:hAnsi="Bookman Old Style"/>
                <w:lang w:val="id-ID"/>
              </w:rPr>
            </w:pPr>
            <w:r w:rsidRPr="00666D7D">
              <w:rPr>
                <w:rFonts w:ascii="Bookman Old Style" w:hAnsi="Bookman Old Style"/>
                <w:lang w:val="id-ID"/>
              </w:rPr>
              <w:t>melaksanakan E-purchasing yang bernilai paling banyak Rp</w:t>
            </w:r>
            <w:r w:rsidR="002B2014">
              <w:rPr>
                <w:rFonts w:ascii="Bookman Old Style" w:hAnsi="Bookman Old Style"/>
                <w:lang w:val="id-ID"/>
              </w:rPr>
              <w:t>.</w:t>
            </w:r>
            <w:r w:rsidRPr="00666D7D">
              <w:rPr>
                <w:rFonts w:ascii="Bookman Old Style" w:hAnsi="Bookman Old Style"/>
                <w:lang w:val="id-ID"/>
              </w:rPr>
              <w:t>200.000.000,00 (dua ratus juta rupiah).</w:t>
            </w:r>
          </w:p>
        </w:tc>
      </w:tr>
      <w:tr w:rsidR="005A2D16" w:rsidRPr="00666D7D" w:rsidTr="00F53664">
        <w:trPr>
          <w:jc w:val="center"/>
        </w:trPr>
        <w:tc>
          <w:tcPr>
            <w:tcW w:w="2074" w:type="dxa"/>
          </w:tcPr>
          <w:p w:rsidR="005A2D16" w:rsidRDefault="002B2014" w:rsidP="00F53664">
            <w:pPr>
              <w:spacing w:after="120" w:line="240" w:lineRule="auto"/>
              <w:rPr>
                <w:rFonts w:ascii="Bookman Old Style" w:hAnsi="Bookman Old Style" w:cs="Arial"/>
                <w:sz w:val="24"/>
                <w:szCs w:val="24"/>
                <w:lang w:val="id-ID"/>
              </w:rPr>
            </w:pPr>
            <w:r>
              <w:rPr>
                <w:rFonts w:ascii="Bookman Old Style" w:hAnsi="Bookman Old Style" w:cs="Arial"/>
                <w:sz w:val="24"/>
                <w:szCs w:val="24"/>
                <w:lang w:val="id-ID"/>
              </w:rPr>
              <w:t>KETIGA</w:t>
            </w:r>
          </w:p>
          <w:p w:rsidR="00E03476" w:rsidRDefault="00E03476" w:rsidP="00F53664">
            <w:pPr>
              <w:spacing w:after="120" w:line="240" w:lineRule="auto"/>
              <w:rPr>
                <w:rFonts w:ascii="Bookman Old Style" w:hAnsi="Bookman Old Style" w:cs="Arial"/>
                <w:sz w:val="24"/>
                <w:szCs w:val="24"/>
                <w:lang w:val="id-ID"/>
              </w:rPr>
            </w:pPr>
          </w:p>
          <w:p w:rsidR="00E03476" w:rsidRPr="00E03476" w:rsidRDefault="00E03476" w:rsidP="00F53664">
            <w:pPr>
              <w:spacing w:after="120" w:line="240" w:lineRule="auto"/>
              <w:rPr>
                <w:rFonts w:ascii="Bookman Old Style" w:hAnsi="Bookman Old Style" w:cs="Arial"/>
                <w:sz w:val="6"/>
                <w:szCs w:val="24"/>
                <w:lang w:val="id-ID"/>
              </w:rPr>
            </w:pPr>
          </w:p>
          <w:p w:rsidR="00E03476" w:rsidRPr="00696BC0" w:rsidRDefault="0090271B" w:rsidP="00F53664">
            <w:pPr>
              <w:spacing w:after="120" w:line="240" w:lineRule="auto"/>
              <w:rPr>
                <w:rFonts w:ascii="Bookman Old Style" w:hAnsi="Bookman Old Style" w:cs="Arial"/>
                <w:sz w:val="24"/>
                <w:szCs w:val="24"/>
                <w:lang w:val="id-ID"/>
              </w:rPr>
            </w:pPr>
            <w:r>
              <w:rPr>
                <w:rFonts w:ascii="Bookman Old Style" w:hAnsi="Bookman Old Style" w:cs="Arial"/>
                <w:sz w:val="24"/>
                <w:szCs w:val="24"/>
                <w:lang w:val="id-ID"/>
              </w:rPr>
              <w:t>KEEMPAT</w:t>
            </w:r>
          </w:p>
        </w:tc>
        <w:tc>
          <w:tcPr>
            <w:tcW w:w="298" w:type="dxa"/>
          </w:tcPr>
          <w:p w:rsidR="005A2D16" w:rsidRDefault="005A2D16" w:rsidP="00F53664">
            <w:pPr>
              <w:spacing w:after="120" w:line="240" w:lineRule="auto"/>
              <w:rPr>
                <w:rFonts w:ascii="Bookman Old Style" w:hAnsi="Bookman Old Style" w:cs="Arial"/>
                <w:sz w:val="24"/>
                <w:szCs w:val="24"/>
                <w:lang w:val="id-ID"/>
              </w:rPr>
            </w:pPr>
            <w:r>
              <w:rPr>
                <w:rFonts w:ascii="Bookman Old Style" w:hAnsi="Bookman Old Style" w:cs="Arial"/>
                <w:sz w:val="24"/>
                <w:szCs w:val="24"/>
              </w:rPr>
              <w:t>:</w:t>
            </w:r>
          </w:p>
          <w:p w:rsidR="00E03476" w:rsidRDefault="00E03476" w:rsidP="00F53664">
            <w:pPr>
              <w:spacing w:after="120" w:line="240" w:lineRule="auto"/>
              <w:rPr>
                <w:rFonts w:ascii="Bookman Old Style" w:hAnsi="Bookman Old Style" w:cs="Arial"/>
                <w:sz w:val="24"/>
                <w:szCs w:val="24"/>
                <w:lang w:val="id-ID"/>
              </w:rPr>
            </w:pPr>
          </w:p>
          <w:p w:rsidR="00E03476" w:rsidRPr="00E03476" w:rsidRDefault="00E03476" w:rsidP="00F53664">
            <w:pPr>
              <w:spacing w:after="120" w:line="240" w:lineRule="auto"/>
              <w:rPr>
                <w:rFonts w:ascii="Bookman Old Style" w:hAnsi="Bookman Old Style" w:cs="Arial"/>
                <w:sz w:val="4"/>
                <w:szCs w:val="24"/>
                <w:lang w:val="id-ID"/>
              </w:rPr>
            </w:pPr>
          </w:p>
          <w:p w:rsidR="00E03476" w:rsidRPr="00E03476" w:rsidRDefault="00E03476" w:rsidP="00F53664">
            <w:pPr>
              <w:spacing w:after="120" w:line="240" w:lineRule="auto"/>
              <w:rPr>
                <w:rFonts w:ascii="Bookman Old Style" w:hAnsi="Bookman Old Style" w:cs="Arial"/>
                <w:sz w:val="24"/>
                <w:szCs w:val="24"/>
                <w:lang w:val="id-ID"/>
              </w:rPr>
            </w:pPr>
            <w:r>
              <w:rPr>
                <w:rFonts w:ascii="Bookman Old Style" w:hAnsi="Bookman Old Style" w:cs="Arial"/>
                <w:sz w:val="24"/>
                <w:szCs w:val="24"/>
                <w:lang w:val="id-ID"/>
              </w:rPr>
              <w:t>:</w:t>
            </w:r>
          </w:p>
        </w:tc>
        <w:tc>
          <w:tcPr>
            <w:tcW w:w="6842" w:type="dxa"/>
          </w:tcPr>
          <w:p w:rsidR="00E03476" w:rsidRDefault="00E03476" w:rsidP="00F53664">
            <w:pPr>
              <w:pStyle w:val="PerUUAyat"/>
              <w:numPr>
                <w:ilvl w:val="0"/>
                <w:numId w:val="0"/>
              </w:numPr>
              <w:rPr>
                <w:rFonts w:ascii="Bookman Old Style" w:hAnsi="Bookman Old Style"/>
                <w:color w:val="000000" w:themeColor="text1"/>
                <w:lang w:val="id-ID"/>
              </w:rPr>
            </w:pPr>
            <w:r>
              <w:rPr>
                <w:rFonts w:ascii="Bookman Old Style" w:hAnsi="Bookman Old Style"/>
                <w:color w:val="000000" w:themeColor="text1"/>
                <w:lang w:val="id-ID"/>
              </w:rPr>
              <w:t xml:space="preserve">Dalam melaksanakan tugasnya Pejabat Pengadaan Barang/Jasa bertanggungjawab kepada Kepala </w:t>
            </w:r>
            <w:r w:rsidRPr="00B53FDB">
              <w:rPr>
                <w:rFonts w:ascii="Bookman Old Style" w:hAnsi="Bookman Old Style"/>
                <w:color w:val="000000" w:themeColor="text1"/>
                <w:highlight w:val="yellow"/>
                <w:lang w:val="id-ID"/>
              </w:rPr>
              <w:t>...........</w:t>
            </w:r>
            <w:r>
              <w:rPr>
                <w:rFonts w:ascii="Bookman Old Style" w:hAnsi="Bookman Old Style"/>
                <w:color w:val="000000" w:themeColor="text1"/>
                <w:lang w:val="id-ID"/>
              </w:rPr>
              <w:t xml:space="preserve"> Kabupaten Gunung Mas.</w:t>
            </w:r>
          </w:p>
          <w:p w:rsidR="005A2D16" w:rsidRDefault="005A2D16" w:rsidP="00F53664">
            <w:pPr>
              <w:pStyle w:val="PerUUAyat"/>
              <w:numPr>
                <w:ilvl w:val="0"/>
                <w:numId w:val="0"/>
              </w:numPr>
              <w:rPr>
                <w:rFonts w:ascii="Bookman Old Style" w:hAnsi="Bookman Old Style"/>
              </w:rPr>
            </w:pPr>
            <w:r w:rsidRPr="00156EA9">
              <w:rPr>
                <w:rFonts w:ascii="Bookman Old Style" w:hAnsi="Bookman Old Style"/>
                <w:color w:val="000000" w:themeColor="text1"/>
              </w:rPr>
              <w:t xml:space="preserve">Biaya yang diperlukan untuk kegiatan Pejabat Pengadaan sebagaimana dimaksud pada diktum KESATU, dibebankan pada Anggaran Pendapatan dan Belanja Daerah Kabupaten </w:t>
            </w:r>
            <w:r w:rsidR="003234D7">
              <w:rPr>
                <w:rFonts w:ascii="Bookman Old Style" w:hAnsi="Bookman Old Style"/>
                <w:color w:val="000000" w:themeColor="text1"/>
              </w:rPr>
              <w:t>Gunung Mas</w:t>
            </w:r>
            <w:r w:rsidRPr="00156EA9">
              <w:rPr>
                <w:rFonts w:ascii="Bookman Old Style" w:hAnsi="Bookman Old Style"/>
                <w:color w:val="000000" w:themeColor="text1"/>
              </w:rPr>
              <w:t>;</w:t>
            </w:r>
          </w:p>
        </w:tc>
      </w:tr>
      <w:tr w:rsidR="005A2D16" w:rsidRPr="00666D7D" w:rsidTr="00F53664">
        <w:trPr>
          <w:jc w:val="center"/>
        </w:trPr>
        <w:tc>
          <w:tcPr>
            <w:tcW w:w="2074" w:type="dxa"/>
          </w:tcPr>
          <w:p w:rsidR="005A2D16" w:rsidRDefault="0090271B" w:rsidP="00F53664">
            <w:pPr>
              <w:spacing w:after="120" w:line="240" w:lineRule="auto"/>
              <w:rPr>
                <w:rFonts w:ascii="Bookman Old Style" w:hAnsi="Bookman Old Style" w:cs="Arial"/>
                <w:sz w:val="24"/>
                <w:szCs w:val="24"/>
                <w:lang w:val="id-ID"/>
              </w:rPr>
            </w:pPr>
            <w:r>
              <w:rPr>
                <w:rFonts w:ascii="Bookman Old Style" w:hAnsi="Bookman Old Style" w:cs="Arial"/>
                <w:sz w:val="24"/>
                <w:szCs w:val="24"/>
                <w:lang w:val="id-ID"/>
              </w:rPr>
              <w:t>KELIMA</w:t>
            </w:r>
          </w:p>
        </w:tc>
        <w:tc>
          <w:tcPr>
            <w:tcW w:w="298" w:type="dxa"/>
          </w:tcPr>
          <w:p w:rsidR="005A2D16" w:rsidRDefault="005A2D16" w:rsidP="00F53664">
            <w:pPr>
              <w:spacing w:after="120" w:line="240" w:lineRule="auto"/>
              <w:rPr>
                <w:rFonts w:ascii="Bookman Old Style" w:hAnsi="Bookman Old Style" w:cs="Arial"/>
                <w:sz w:val="24"/>
                <w:szCs w:val="24"/>
              </w:rPr>
            </w:pPr>
            <w:r>
              <w:rPr>
                <w:rFonts w:ascii="Bookman Old Style" w:hAnsi="Bookman Old Style" w:cs="Arial"/>
                <w:sz w:val="24"/>
                <w:szCs w:val="24"/>
              </w:rPr>
              <w:t>:</w:t>
            </w:r>
          </w:p>
        </w:tc>
        <w:tc>
          <w:tcPr>
            <w:tcW w:w="6842" w:type="dxa"/>
          </w:tcPr>
          <w:p w:rsidR="005A2D16" w:rsidRPr="00156EA9" w:rsidRDefault="0090271B" w:rsidP="00F53664">
            <w:pPr>
              <w:pStyle w:val="PerUUAyat"/>
              <w:numPr>
                <w:ilvl w:val="0"/>
                <w:numId w:val="0"/>
              </w:numPr>
              <w:rPr>
                <w:rFonts w:ascii="Bookman Old Style" w:hAnsi="Bookman Old Style"/>
                <w:bCs/>
              </w:rPr>
            </w:pPr>
            <w:r w:rsidRPr="00696BC0">
              <w:rPr>
                <w:rFonts w:ascii="Bookman Old Style" w:hAnsi="Bookman Old Style"/>
              </w:rPr>
              <w:t>Keputusan ini mulai berlaku pada tanggal ditetapkan</w:t>
            </w:r>
            <w:r>
              <w:rPr>
                <w:rFonts w:ascii="Bookman Old Style" w:hAnsi="Bookman Old Style"/>
                <w:lang w:val="id-ID"/>
              </w:rPr>
              <w:t xml:space="preserve"> dengan ketentuan apabila dikemudian hari terdapat kekeliruan dalam penetapannya akan diadakan perubahan sebagaimana mestinya</w:t>
            </w:r>
            <w:r w:rsidRPr="00696BC0">
              <w:rPr>
                <w:rFonts w:ascii="Bookman Old Style" w:hAnsi="Bookman Old Style"/>
              </w:rPr>
              <w:t>.</w:t>
            </w:r>
          </w:p>
        </w:tc>
      </w:tr>
      <w:tr w:rsidR="005A2D16" w:rsidRPr="00E5717A" w:rsidTr="00F53664">
        <w:trPr>
          <w:jc w:val="center"/>
        </w:trPr>
        <w:tc>
          <w:tcPr>
            <w:tcW w:w="2074" w:type="dxa"/>
          </w:tcPr>
          <w:p w:rsidR="005A2D16" w:rsidRPr="002B2014" w:rsidRDefault="005A2D16" w:rsidP="00F53664">
            <w:pPr>
              <w:spacing w:after="120" w:line="240" w:lineRule="auto"/>
              <w:rPr>
                <w:rFonts w:ascii="Bookman Old Style" w:hAnsi="Bookman Old Style" w:cs="Arial"/>
                <w:sz w:val="24"/>
                <w:szCs w:val="24"/>
                <w:lang w:val="id-ID"/>
              </w:rPr>
            </w:pPr>
          </w:p>
        </w:tc>
        <w:tc>
          <w:tcPr>
            <w:tcW w:w="298" w:type="dxa"/>
          </w:tcPr>
          <w:p w:rsidR="005A2D16" w:rsidRPr="00696BC0" w:rsidRDefault="005A2D16" w:rsidP="00F53664">
            <w:pPr>
              <w:spacing w:after="120" w:line="240" w:lineRule="auto"/>
              <w:rPr>
                <w:rFonts w:ascii="Bookman Old Style" w:hAnsi="Bookman Old Style" w:cs="Arial"/>
                <w:sz w:val="24"/>
                <w:szCs w:val="24"/>
              </w:rPr>
            </w:pPr>
          </w:p>
        </w:tc>
        <w:tc>
          <w:tcPr>
            <w:tcW w:w="6842" w:type="dxa"/>
          </w:tcPr>
          <w:p w:rsidR="005A2D16" w:rsidRPr="00DA4668" w:rsidRDefault="005A2D16" w:rsidP="00F53664">
            <w:pPr>
              <w:spacing w:after="120" w:line="240" w:lineRule="auto"/>
              <w:ind w:left="0" w:firstLine="0"/>
              <w:rPr>
                <w:rFonts w:ascii="Bookman Old Style" w:hAnsi="Bookman Old Style" w:cs="Arial"/>
                <w:sz w:val="24"/>
                <w:szCs w:val="24"/>
              </w:rPr>
            </w:pPr>
          </w:p>
        </w:tc>
      </w:tr>
    </w:tbl>
    <w:p w:rsidR="00E03476" w:rsidRDefault="00E03476" w:rsidP="00E03476">
      <w:pPr>
        <w:spacing w:after="120" w:line="240" w:lineRule="auto"/>
        <w:ind w:left="1440" w:firstLine="720"/>
        <w:rPr>
          <w:rFonts w:ascii="Bookman Old Style" w:hAnsi="Bookman Old Style" w:cs="Arial"/>
          <w:sz w:val="24"/>
          <w:szCs w:val="24"/>
          <w:lang w:val="id-ID"/>
        </w:rPr>
      </w:pPr>
    </w:p>
    <w:p w:rsidR="005A2D16" w:rsidRPr="009C7FE1" w:rsidRDefault="005A2D16" w:rsidP="00E03476">
      <w:pPr>
        <w:spacing w:after="120" w:line="240" w:lineRule="auto"/>
        <w:ind w:left="4320" w:firstLine="720"/>
        <w:rPr>
          <w:rFonts w:ascii="Bookman Old Style" w:hAnsi="Bookman Old Style" w:cs="Arial"/>
          <w:sz w:val="24"/>
          <w:szCs w:val="24"/>
          <w:lang w:val="id-ID"/>
        </w:rPr>
      </w:pPr>
      <w:r w:rsidRPr="009C7FE1">
        <w:rPr>
          <w:rFonts w:ascii="Bookman Old Style" w:hAnsi="Bookman Old Style" w:cs="Arial"/>
          <w:sz w:val="24"/>
          <w:szCs w:val="24"/>
          <w:lang w:val="id-ID"/>
        </w:rPr>
        <w:t>Ditetapkan d</w:t>
      </w:r>
      <w:r w:rsidRPr="009C7FE1">
        <w:rPr>
          <w:rFonts w:ascii="Bookman Old Style" w:hAnsi="Bookman Old Style" w:cs="Arial"/>
          <w:sz w:val="24"/>
          <w:szCs w:val="24"/>
        </w:rPr>
        <w:t>i</w:t>
      </w:r>
      <w:r w:rsidRPr="009C7FE1">
        <w:rPr>
          <w:rFonts w:ascii="Bookman Old Style" w:hAnsi="Bookman Old Style" w:cs="Arial"/>
          <w:sz w:val="24"/>
          <w:szCs w:val="24"/>
          <w:lang w:val="id-ID"/>
        </w:rPr>
        <w:t xml:space="preserve"> </w:t>
      </w:r>
      <w:r w:rsidR="00E03476" w:rsidRPr="00B53FDB">
        <w:rPr>
          <w:rFonts w:ascii="Bookman Old Style" w:hAnsi="Bookman Old Style" w:cs="Arial"/>
          <w:sz w:val="24"/>
          <w:szCs w:val="24"/>
          <w:highlight w:val="yellow"/>
          <w:lang w:val="id-ID"/>
        </w:rPr>
        <w:t>........</w:t>
      </w:r>
    </w:p>
    <w:p w:rsidR="005A2D16" w:rsidRPr="00E03476" w:rsidRDefault="00E03476" w:rsidP="00E03476">
      <w:pPr>
        <w:spacing w:after="120" w:line="240" w:lineRule="auto"/>
        <w:ind w:left="4320" w:firstLine="720"/>
        <w:rPr>
          <w:rFonts w:ascii="Bookman Old Style" w:hAnsi="Bookman Old Style" w:cs="Arial"/>
          <w:sz w:val="24"/>
          <w:szCs w:val="24"/>
          <w:lang w:val="id-ID"/>
        </w:rPr>
      </w:pPr>
      <w:r>
        <w:rPr>
          <w:rFonts w:ascii="Bookman Old Style" w:hAnsi="Bookman Old Style" w:cs="Arial"/>
          <w:sz w:val="24"/>
          <w:szCs w:val="24"/>
          <w:lang w:val="id-ID"/>
        </w:rPr>
        <w:t>P</w:t>
      </w:r>
      <w:r w:rsidR="005A2D16" w:rsidRPr="009C7FE1">
        <w:rPr>
          <w:rFonts w:ascii="Bookman Old Style" w:hAnsi="Bookman Old Style" w:cs="Arial"/>
          <w:sz w:val="24"/>
          <w:szCs w:val="24"/>
          <w:lang w:val="id-ID"/>
        </w:rPr>
        <w:t>ada tanggal</w:t>
      </w:r>
      <w:r w:rsidR="005A2D16" w:rsidRPr="009C7FE1">
        <w:rPr>
          <w:rFonts w:ascii="Bookman Old Style" w:hAnsi="Bookman Old Style" w:cs="Arial"/>
          <w:sz w:val="24"/>
          <w:szCs w:val="24"/>
        </w:rPr>
        <w:t xml:space="preserve"> </w:t>
      </w:r>
      <w:r w:rsidRPr="00B53FDB">
        <w:rPr>
          <w:rFonts w:ascii="Bookman Old Style" w:hAnsi="Bookman Old Style" w:cs="Arial"/>
          <w:sz w:val="24"/>
          <w:szCs w:val="24"/>
          <w:highlight w:val="yellow"/>
          <w:lang w:val="id-ID"/>
        </w:rPr>
        <w:t>.........</w:t>
      </w:r>
    </w:p>
    <w:p w:rsidR="00E03476" w:rsidRDefault="00E03476" w:rsidP="005A2D16">
      <w:pPr>
        <w:spacing w:line="240" w:lineRule="auto"/>
        <w:ind w:left="3828" w:firstLine="0"/>
        <w:jc w:val="center"/>
        <w:rPr>
          <w:rFonts w:ascii="Bookman Old Style" w:hAnsi="Bookman Old Style" w:cs="Arial"/>
          <w:sz w:val="24"/>
          <w:szCs w:val="24"/>
          <w:lang w:val="id-ID"/>
        </w:rPr>
      </w:pPr>
    </w:p>
    <w:p w:rsidR="005A2D16" w:rsidRPr="009C7FE1" w:rsidRDefault="005A2D16" w:rsidP="005A2D16">
      <w:pPr>
        <w:spacing w:line="240" w:lineRule="auto"/>
        <w:ind w:left="3828" w:firstLine="0"/>
        <w:jc w:val="center"/>
        <w:rPr>
          <w:rFonts w:ascii="Bookman Old Style" w:hAnsi="Bookman Old Style" w:cs="Arial"/>
          <w:sz w:val="24"/>
          <w:szCs w:val="24"/>
        </w:rPr>
      </w:pPr>
      <w:r>
        <w:rPr>
          <w:rFonts w:ascii="Bookman Old Style" w:hAnsi="Bookman Old Style" w:cs="Arial"/>
          <w:sz w:val="24"/>
          <w:szCs w:val="24"/>
        </w:rPr>
        <w:t xml:space="preserve">KEPALA </w:t>
      </w:r>
      <w:r w:rsidRPr="00917243">
        <w:rPr>
          <w:rFonts w:ascii="Bookman Old Style" w:hAnsi="Bookman Old Style" w:cs="Arial"/>
          <w:sz w:val="24"/>
          <w:szCs w:val="24"/>
          <w:highlight w:val="yellow"/>
        </w:rPr>
        <w:t>……………</w:t>
      </w:r>
    </w:p>
    <w:p w:rsidR="005A2D16" w:rsidRPr="009C7FE1" w:rsidRDefault="005A2D16" w:rsidP="005A2D16">
      <w:pPr>
        <w:spacing w:after="120" w:line="240" w:lineRule="auto"/>
        <w:ind w:left="3828" w:firstLine="0"/>
        <w:jc w:val="center"/>
        <w:rPr>
          <w:rFonts w:ascii="Bookman Old Style" w:hAnsi="Bookman Old Style" w:cs="Arial"/>
          <w:sz w:val="24"/>
          <w:szCs w:val="24"/>
          <w:lang w:val="id-ID"/>
        </w:rPr>
      </w:pPr>
      <w:r w:rsidRPr="009C7FE1">
        <w:rPr>
          <w:rFonts w:ascii="Bookman Old Style" w:hAnsi="Bookman Old Style" w:cs="Arial"/>
          <w:sz w:val="24"/>
          <w:szCs w:val="24"/>
        </w:rPr>
        <w:t>SELAKU PENGGUNA ANGGARAN</w:t>
      </w:r>
      <w:r w:rsidRPr="009C7FE1">
        <w:rPr>
          <w:rFonts w:ascii="Bookman Old Style" w:hAnsi="Bookman Old Style" w:cs="Arial"/>
          <w:sz w:val="24"/>
          <w:szCs w:val="24"/>
          <w:lang w:val="id-ID"/>
        </w:rPr>
        <w:t>,</w:t>
      </w:r>
    </w:p>
    <w:p w:rsidR="005A2D16" w:rsidRPr="009C7FE1" w:rsidRDefault="005A2D16" w:rsidP="005A2D16">
      <w:pPr>
        <w:spacing w:after="120" w:line="240" w:lineRule="auto"/>
        <w:ind w:left="3828" w:firstLine="0"/>
        <w:jc w:val="center"/>
        <w:rPr>
          <w:rFonts w:ascii="Bookman Old Style" w:hAnsi="Bookman Old Style" w:cs="Arial"/>
          <w:sz w:val="24"/>
          <w:szCs w:val="24"/>
        </w:rPr>
      </w:pPr>
    </w:p>
    <w:p w:rsidR="005A2D16" w:rsidRPr="009C7FE1" w:rsidRDefault="005A2D16" w:rsidP="005A2D16">
      <w:pPr>
        <w:spacing w:after="120" w:line="240" w:lineRule="auto"/>
        <w:ind w:left="3828" w:firstLine="0"/>
        <w:jc w:val="center"/>
        <w:rPr>
          <w:rFonts w:ascii="Bookman Old Style" w:hAnsi="Bookman Old Style" w:cs="Arial"/>
          <w:sz w:val="24"/>
          <w:szCs w:val="24"/>
        </w:rPr>
      </w:pPr>
    </w:p>
    <w:p w:rsidR="005A2D16" w:rsidRPr="00917243" w:rsidRDefault="005A2D16" w:rsidP="005A2D16">
      <w:pPr>
        <w:spacing w:line="240" w:lineRule="auto"/>
        <w:ind w:left="3828" w:firstLine="0"/>
        <w:jc w:val="center"/>
        <w:rPr>
          <w:rFonts w:ascii="Bookman Old Style" w:hAnsi="Bookman Old Style" w:cs="Arial"/>
          <w:sz w:val="24"/>
          <w:szCs w:val="24"/>
          <w:u w:val="single"/>
        </w:rPr>
      </w:pPr>
      <w:r w:rsidRPr="00917243">
        <w:rPr>
          <w:rFonts w:ascii="Bookman Old Style" w:hAnsi="Bookman Old Style" w:cs="Arial"/>
          <w:sz w:val="24"/>
          <w:szCs w:val="24"/>
          <w:highlight w:val="yellow"/>
          <w:u w:val="single"/>
        </w:rPr>
        <w:t>………………………..</w:t>
      </w:r>
    </w:p>
    <w:p w:rsidR="005A2D16" w:rsidRPr="00917243" w:rsidRDefault="005A2D16" w:rsidP="005A2D16">
      <w:pPr>
        <w:spacing w:line="240" w:lineRule="auto"/>
        <w:ind w:left="3828" w:firstLine="0"/>
        <w:jc w:val="center"/>
        <w:rPr>
          <w:rFonts w:ascii="Bookman Old Style" w:hAnsi="Bookman Old Style" w:cs="Arial"/>
          <w:sz w:val="24"/>
          <w:szCs w:val="24"/>
        </w:rPr>
      </w:pPr>
      <w:r w:rsidRPr="00917243">
        <w:rPr>
          <w:rFonts w:ascii="Bookman Old Style" w:hAnsi="Bookman Old Style" w:cs="Arial"/>
          <w:sz w:val="24"/>
          <w:szCs w:val="24"/>
          <w:highlight w:val="yellow"/>
        </w:rPr>
        <w:t>…………………………..</w:t>
      </w:r>
    </w:p>
    <w:p w:rsidR="005A2D16" w:rsidRPr="00917243" w:rsidRDefault="005A2D16" w:rsidP="005A2D16">
      <w:pPr>
        <w:spacing w:after="120" w:line="240" w:lineRule="auto"/>
        <w:ind w:left="3828" w:firstLine="0"/>
        <w:jc w:val="center"/>
        <w:rPr>
          <w:rFonts w:ascii="Bookman Old Style" w:hAnsi="Bookman Old Style" w:cs="Arial"/>
          <w:sz w:val="24"/>
          <w:szCs w:val="24"/>
        </w:rPr>
      </w:pPr>
      <w:r>
        <w:rPr>
          <w:rFonts w:ascii="Bookman Old Style" w:hAnsi="Bookman Old Style" w:cs="Arial"/>
          <w:sz w:val="24"/>
          <w:szCs w:val="24"/>
          <w:lang w:val="id-ID"/>
        </w:rPr>
        <w:t xml:space="preserve">NIP. </w:t>
      </w:r>
      <w:r w:rsidRPr="00917243">
        <w:rPr>
          <w:rFonts w:ascii="Bookman Old Style" w:hAnsi="Bookman Old Style" w:cs="Arial"/>
          <w:sz w:val="24"/>
          <w:szCs w:val="24"/>
          <w:highlight w:val="yellow"/>
        </w:rPr>
        <w:t>………………………</w:t>
      </w:r>
    </w:p>
    <w:p w:rsidR="00D3317D" w:rsidRDefault="00D3317D"/>
    <w:sectPr w:rsidR="00D3317D" w:rsidSect="005A2D16">
      <w:pgSz w:w="12242" w:h="18711" w:code="5"/>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2653"/>
    <w:multiLevelType w:val="hybridMultilevel"/>
    <w:tmpl w:val="4BEE777C"/>
    <w:lvl w:ilvl="0" w:tplc="43BAAFE4">
      <w:start w:val="1"/>
      <w:numFmt w:val="lowerLetter"/>
      <w:pStyle w:val="PerUUaDalam"/>
      <w:lvlText w:val="%1."/>
      <w:lvlJc w:val="left"/>
      <w:pPr>
        <w:ind w:left="1287" w:hanging="360"/>
      </w:pPr>
      <w:rPr>
        <w:rFonts w:cs="Times New Roman"/>
        <w:b w:val="0"/>
      </w:rPr>
    </w:lvl>
    <w:lvl w:ilvl="1" w:tplc="04210019" w:tentative="1">
      <w:start w:val="1"/>
      <w:numFmt w:val="lowerLetter"/>
      <w:lvlText w:val="%2."/>
      <w:lvlJc w:val="left"/>
      <w:pPr>
        <w:ind w:left="2007" w:hanging="360"/>
      </w:pPr>
      <w:rPr>
        <w:rFonts w:cs="Times New Roman"/>
      </w:rPr>
    </w:lvl>
    <w:lvl w:ilvl="2" w:tplc="0421001B" w:tentative="1">
      <w:start w:val="1"/>
      <w:numFmt w:val="lowerRoman"/>
      <w:lvlText w:val="%3."/>
      <w:lvlJc w:val="right"/>
      <w:pPr>
        <w:ind w:left="2727" w:hanging="180"/>
      </w:pPr>
      <w:rPr>
        <w:rFonts w:cs="Times New Roman"/>
      </w:rPr>
    </w:lvl>
    <w:lvl w:ilvl="3" w:tplc="0421000F" w:tentative="1">
      <w:start w:val="1"/>
      <w:numFmt w:val="decimal"/>
      <w:lvlText w:val="%4."/>
      <w:lvlJc w:val="left"/>
      <w:pPr>
        <w:ind w:left="3447" w:hanging="360"/>
      </w:pPr>
      <w:rPr>
        <w:rFonts w:cs="Times New Roman"/>
      </w:rPr>
    </w:lvl>
    <w:lvl w:ilvl="4" w:tplc="04210019" w:tentative="1">
      <w:start w:val="1"/>
      <w:numFmt w:val="lowerLetter"/>
      <w:lvlText w:val="%5."/>
      <w:lvlJc w:val="left"/>
      <w:pPr>
        <w:ind w:left="4167" w:hanging="360"/>
      </w:pPr>
      <w:rPr>
        <w:rFonts w:cs="Times New Roman"/>
      </w:rPr>
    </w:lvl>
    <w:lvl w:ilvl="5" w:tplc="0421001B" w:tentative="1">
      <w:start w:val="1"/>
      <w:numFmt w:val="lowerRoman"/>
      <w:lvlText w:val="%6."/>
      <w:lvlJc w:val="right"/>
      <w:pPr>
        <w:ind w:left="4887" w:hanging="180"/>
      </w:pPr>
      <w:rPr>
        <w:rFonts w:cs="Times New Roman"/>
      </w:rPr>
    </w:lvl>
    <w:lvl w:ilvl="6" w:tplc="0421000F" w:tentative="1">
      <w:start w:val="1"/>
      <w:numFmt w:val="decimal"/>
      <w:lvlText w:val="%7."/>
      <w:lvlJc w:val="left"/>
      <w:pPr>
        <w:ind w:left="5607" w:hanging="360"/>
      </w:pPr>
      <w:rPr>
        <w:rFonts w:cs="Times New Roman"/>
      </w:rPr>
    </w:lvl>
    <w:lvl w:ilvl="7" w:tplc="04210019" w:tentative="1">
      <w:start w:val="1"/>
      <w:numFmt w:val="lowerLetter"/>
      <w:lvlText w:val="%8."/>
      <w:lvlJc w:val="left"/>
      <w:pPr>
        <w:ind w:left="6327" w:hanging="360"/>
      </w:pPr>
      <w:rPr>
        <w:rFonts w:cs="Times New Roman"/>
      </w:rPr>
    </w:lvl>
    <w:lvl w:ilvl="8" w:tplc="0421001B" w:tentative="1">
      <w:start w:val="1"/>
      <w:numFmt w:val="lowerRoman"/>
      <w:lvlText w:val="%9."/>
      <w:lvlJc w:val="right"/>
      <w:pPr>
        <w:ind w:left="7047" w:hanging="180"/>
      </w:pPr>
      <w:rPr>
        <w:rFonts w:cs="Times New Roman"/>
      </w:rPr>
    </w:lvl>
  </w:abstractNum>
  <w:abstractNum w:abstractNumId="1">
    <w:nsid w:val="194A5E1D"/>
    <w:multiLevelType w:val="hybridMultilevel"/>
    <w:tmpl w:val="803E3526"/>
    <w:lvl w:ilvl="0" w:tplc="512EAB82">
      <w:start w:val="1"/>
      <w:numFmt w:val="decimal"/>
      <w:pStyle w:val="PerUUAyat"/>
      <w:lvlText w:val="(%1)"/>
      <w:lvlJc w:val="left"/>
      <w:pPr>
        <w:ind w:left="720" w:hanging="360"/>
      </w:pPr>
      <w:rPr>
        <w:rFonts w:cs="Times New Roman" w:hint="default"/>
        <w:b w:val="0"/>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nsid w:val="223516EA"/>
    <w:multiLevelType w:val="hybridMultilevel"/>
    <w:tmpl w:val="38DA7D2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64B538E4"/>
    <w:multiLevelType w:val="hybridMultilevel"/>
    <w:tmpl w:val="9FECD080"/>
    <w:lvl w:ilvl="0" w:tplc="1B34158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0"/>
    <w:lvlOverride w:ilvl="0">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D16"/>
    <w:rsid w:val="00182418"/>
    <w:rsid w:val="002B2014"/>
    <w:rsid w:val="003234D7"/>
    <w:rsid w:val="004C633C"/>
    <w:rsid w:val="005A2D16"/>
    <w:rsid w:val="007478E5"/>
    <w:rsid w:val="0090271B"/>
    <w:rsid w:val="00926DCA"/>
    <w:rsid w:val="00B53FDB"/>
    <w:rsid w:val="00D3317D"/>
    <w:rsid w:val="00E03476"/>
    <w:rsid w:val="00F42E8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D16"/>
    <w:pPr>
      <w:spacing w:after="0" w:line="360" w:lineRule="auto"/>
      <w:ind w:left="720" w:hanging="720"/>
      <w:jc w:val="both"/>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A2D16"/>
    <w:pPr>
      <w:spacing w:after="200" w:line="276" w:lineRule="auto"/>
      <w:ind w:hanging="907"/>
      <w:contextualSpacing/>
    </w:pPr>
  </w:style>
  <w:style w:type="table" w:styleId="TableGrid">
    <w:name w:val="Table Grid"/>
    <w:basedOn w:val="TableNormal"/>
    <w:rsid w:val="005A2D16"/>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5A2D16"/>
    <w:pPr>
      <w:spacing w:after="120"/>
      <w:ind w:left="360"/>
    </w:pPr>
  </w:style>
  <w:style w:type="character" w:customStyle="1" w:styleId="BodyTextIndentChar">
    <w:name w:val="Body Text Indent Char"/>
    <w:basedOn w:val="DefaultParagraphFont"/>
    <w:link w:val="BodyTextIndent"/>
    <w:uiPriority w:val="99"/>
    <w:rsid w:val="005A2D16"/>
    <w:rPr>
      <w:rFonts w:ascii="Calibri" w:eastAsia="Calibri" w:hAnsi="Calibri" w:cs="Times New Roman"/>
      <w:lang w:val="en-US"/>
    </w:rPr>
  </w:style>
  <w:style w:type="character" w:customStyle="1" w:styleId="ListParagraphChar">
    <w:name w:val="List Paragraph Char"/>
    <w:basedOn w:val="DefaultParagraphFont"/>
    <w:link w:val="ListParagraph"/>
    <w:uiPriority w:val="34"/>
    <w:locked/>
    <w:rsid w:val="005A2D16"/>
    <w:rPr>
      <w:rFonts w:ascii="Calibri" w:eastAsia="Calibri" w:hAnsi="Calibri" w:cs="Times New Roman"/>
      <w:lang w:val="en-US"/>
    </w:rPr>
  </w:style>
  <w:style w:type="paragraph" w:customStyle="1" w:styleId="PerUUaDalam">
    <w:name w:val="PerUU a. Dalam"/>
    <w:basedOn w:val="ListParagraph"/>
    <w:link w:val="PerUUaDalamChar"/>
    <w:qFormat/>
    <w:rsid w:val="005A2D16"/>
    <w:pPr>
      <w:numPr>
        <w:numId w:val="3"/>
      </w:numPr>
      <w:spacing w:after="120" w:line="240" w:lineRule="auto"/>
      <w:contextualSpacing w:val="0"/>
    </w:pPr>
    <w:rPr>
      <w:rFonts w:ascii="Arial" w:eastAsia="MS Mincho" w:hAnsi="Arial" w:cs="Arial"/>
      <w:sz w:val="24"/>
      <w:szCs w:val="24"/>
    </w:rPr>
  </w:style>
  <w:style w:type="character" w:customStyle="1" w:styleId="PerUUaDalamChar">
    <w:name w:val="PerUU a. Dalam Char"/>
    <w:basedOn w:val="DefaultParagraphFont"/>
    <w:link w:val="PerUUaDalam"/>
    <w:locked/>
    <w:rsid w:val="005A2D16"/>
    <w:rPr>
      <w:rFonts w:ascii="Arial" w:eastAsia="MS Mincho" w:hAnsi="Arial" w:cs="Arial"/>
      <w:sz w:val="24"/>
      <w:szCs w:val="24"/>
      <w:lang w:val="en-US"/>
    </w:rPr>
  </w:style>
  <w:style w:type="paragraph" w:customStyle="1" w:styleId="PerUUAyat">
    <w:name w:val="PerUU Ayat"/>
    <w:basedOn w:val="ListParagraph"/>
    <w:link w:val="PerUUAyatChar"/>
    <w:qFormat/>
    <w:rsid w:val="005A2D16"/>
    <w:pPr>
      <w:numPr>
        <w:numId w:val="5"/>
      </w:numPr>
      <w:spacing w:after="120" w:line="240" w:lineRule="auto"/>
      <w:contextualSpacing w:val="0"/>
    </w:pPr>
    <w:rPr>
      <w:rFonts w:ascii="Arial" w:eastAsia="MS Mincho" w:hAnsi="Arial" w:cs="Arial"/>
      <w:sz w:val="24"/>
      <w:szCs w:val="24"/>
    </w:rPr>
  </w:style>
  <w:style w:type="character" w:customStyle="1" w:styleId="PerUUAyatChar">
    <w:name w:val="PerUU Ayat Char"/>
    <w:basedOn w:val="DefaultParagraphFont"/>
    <w:link w:val="PerUUAyat"/>
    <w:locked/>
    <w:rsid w:val="005A2D16"/>
    <w:rPr>
      <w:rFonts w:ascii="Arial" w:eastAsia="MS Mincho" w:hAnsi="Arial" w:cs="Arial"/>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D16"/>
    <w:pPr>
      <w:spacing w:after="0" w:line="360" w:lineRule="auto"/>
      <w:ind w:left="720" w:hanging="720"/>
      <w:jc w:val="both"/>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A2D16"/>
    <w:pPr>
      <w:spacing w:after="200" w:line="276" w:lineRule="auto"/>
      <w:ind w:hanging="907"/>
      <w:contextualSpacing/>
    </w:pPr>
  </w:style>
  <w:style w:type="table" w:styleId="TableGrid">
    <w:name w:val="Table Grid"/>
    <w:basedOn w:val="TableNormal"/>
    <w:rsid w:val="005A2D16"/>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5A2D16"/>
    <w:pPr>
      <w:spacing w:after="120"/>
      <w:ind w:left="360"/>
    </w:pPr>
  </w:style>
  <w:style w:type="character" w:customStyle="1" w:styleId="BodyTextIndentChar">
    <w:name w:val="Body Text Indent Char"/>
    <w:basedOn w:val="DefaultParagraphFont"/>
    <w:link w:val="BodyTextIndent"/>
    <w:uiPriority w:val="99"/>
    <w:rsid w:val="005A2D16"/>
    <w:rPr>
      <w:rFonts w:ascii="Calibri" w:eastAsia="Calibri" w:hAnsi="Calibri" w:cs="Times New Roman"/>
      <w:lang w:val="en-US"/>
    </w:rPr>
  </w:style>
  <w:style w:type="character" w:customStyle="1" w:styleId="ListParagraphChar">
    <w:name w:val="List Paragraph Char"/>
    <w:basedOn w:val="DefaultParagraphFont"/>
    <w:link w:val="ListParagraph"/>
    <w:uiPriority w:val="34"/>
    <w:locked/>
    <w:rsid w:val="005A2D16"/>
    <w:rPr>
      <w:rFonts w:ascii="Calibri" w:eastAsia="Calibri" w:hAnsi="Calibri" w:cs="Times New Roman"/>
      <w:lang w:val="en-US"/>
    </w:rPr>
  </w:style>
  <w:style w:type="paragraph" w:customStyle="1" w:styleId="PerUUaDalam">
    <w:name w:val="PerUU a. Dalam"/>
    <w:basedOn w:val="ListParagraph"/>
    <w:link w:val="PerUUaDalamChar"/>
    <w:qFormat/>
    <w:rsid w:val="005A2D16"/>
    <w:pPr>
      <w:numPr>
        <w:numId w:val="3"/>
      </w:numPr>
      <w:spacing w:after="120" w:line="240" w:lineRule="auto"/>
      <w:contextualSpacing w:val="0"/>
    </w:pPr>
    <w:rPr>
      <w:rFonts w:ascii="Arial" w:eastAsia="MS Mincho" w:hAnsi="Arial" w:cs="Arial"/>
      <w:sz w:val="24"/>
      <w:szCs w:val="24"/>
    </w:rPr>
  </w:style>
  <w:style w:type="character" w:customStyle="1" w:styleId="PerUUaDalamChar">
    <w:name w:val="PerUU a. Dalam Char"/>
    <w:basedOn w:val="DefaultParagraphFont"/>
    <w:link w:val="PerUUaDalam"/>
    <w:locked/>
    <w:rsid w:val="005A2D16"/>
    <w:rPr>
      <w:rFonts w:ascii="Arial" w:eastAsia="MS Mincho" w:hAnsi="Arial" w:cs="Arial"/>
      <w:sz w:val="24"/>
      <w:szCs w:val="24"/>
      <w:lang w:val="en-US"/>
    </w:rPr>
  </w:style>
  <w:style w:type="paragraph" w:customStyle="1" w:styleId="PerUUAyat">
    <w:name w:val="PerUU Ayat"/>
    <w:basedOn w:val="ListParagraph"/>
    <w:link w:val="PerUUAyatChar"/>
    <w:qFormat/>
    <w:rsid w:val="005A2D16"/>
    <w:pPr>
      <w:numPr>
        <w:numId w:val="5"/>
      </w:numPr>
      <w:spacing w:after="120" w:line="240" w:lineRule="auto"/>
      <w:contextualSpacing w:val="0"/>
    </w:pPr>
    <w:rPr>
      <w:rFonts w:ascii="Arial" w:eastAsia="MS Mincho" w:hAnsi="Arial" w:cs="Arial"/>
      <w:sz w:val="24"/>
      <w:szCs w:val="24"/>
    </w:rPr>
  </w:style>
  <w:style w:type="character" w:customStyle="1" w:styleId="PerUUAyatChar">
    <w:name w:val="PerUU Ayat Char"/>
    <w:basedOn w:val="DefaultParagraphFont"/>
    <w:link w:val="PerUUAyat"/>
    <w:locked/>
    <w:rsid w:val="005A2D16"/>
    <w:rPr>
      <w:rFonts w:ascii="Arial" w:eastAsia="MS Mincho"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3</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LPSE_GUMAS_1</dc:creator>
  <cp:lastModifiedBy>LPSE_GUMAS_1</cp:lastModifiedBy>
  <cp:revision>5</cp:revision>
  <dcterms:created xsi:type="dcterms:W3CDTF">2022-02-09T04:54:00Z</dcterms:created>
  <dcterms:modified xsi:type="dcterms:W3CDTF">2022-02-09T08:04:00Z</dcterms:modified>
</cp:coreProperties>
</file>